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2"/>
          <w:szCs w:val="52"/>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(III)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bookmarkStart w:id="0" w:name="_GoBack"/>
      <w:r w:rsidRPr="00E73F4B">
        <w:rPr>
          <w:rFonts w:ascii="Times New Roman" w:eastAsia="Times New Roman" w:hAnsi="Times New Roman" w:cs="Times New Roman"/>
          <w:b/>
          <w:bCs/>
          <w:color w:val="000000" w:themeColor="text1"/>
          <w:sz w:val="56"/>
          <w:szCs w:val="56"/>
          <w:lang w:val="en-US" w:bidi="en-US"/>
        </w:rPr>
        <w:t>YATIRIM İŞLETME PLANI</w:t>
      </w:r>
    </w:p>
    <w:bookmarkEnd w:id="0"/>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40"/>
          <w:szCs w:val="40"/>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ind w:right="22"/>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 xml:space="preserve">EK-5 </w:t>
      </w:r>
    </w:p>
    <w:p w:rsidR="00E73F4B" w:rsidRPr="00E73F4B" w:rsidRDefault="00E73F4B" w:rsidP="00E73F4B">
      <w:pPr>
        <w:autoSpaceDE w:val="0"/>
        <w:autoSpaceDN w:val="0"/>
        <w:adjustRightInd w:val="0"/>
        <w:spacing w:after="60" w:line="240" w:lineRule="auto"/>
        <w:jc w:val="center"/>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KIRSAL KALKINMA YATIRIMLARININ DESTEKLENMESİ PROGRAMI</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 xml:space="preserve">Tarıma Dayalı Yatırımların Desteklenmesi </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Ekonomik Yatırımlar / Kırsal Ekonomik Altyapı Yatırımları</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ind w:right="22"/>
        <w:rPr>
          <w:rFonts w:ascii="Times New Roman" w:eastAsia="Times New Roman" w:hAnsi="Times New Roman" w:cs="Times New Roman"/>
          <w:b/>
          <w:bCs/>
          <w:color w:val="000000" w:themeColor="text1"/>
          <w:sz w:val="40"/>
          <w:szCs w:val="40"/>
          <w:lang w:val="en-US" w:bidi="en-US"/>
        </w:rPr>
      </w:pPr>
      <w:r w:rsidRPr="00E73F4B">
        <w:rPr>
          <w:rFonts w:ascii="Times New Roman" w:eastAsia="Times New Roman" w:hAnsi="Times New Roman" w:cs="Times New Roman"/>
          <w:b/>
          <w:bCs/>
          <w:color w:val="000000" w:themeColor="text1"/>
          <w:sz w:val="40"/>
          <w:szCs w:val="40"/>
          <w:lang w:val="en-US" w:bidi="en-US"/>
        </w:rPr>
        <w:t xml:space="preserve">            YATIRIM İŞLETME PLANI DOSYASI</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bottom w:val="single" w:sz="4" w:space="1" w:color="auto"/>
        </w:pBd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cols w:space="708"/>
          <w:rtlGutter/>
        </w:sect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8"/>
          <w:szCs w:val="28"/>
          <w:u w:val="single"/>
          <w:lang w:val="en-US" w:bidi="en-US"/>
        </w:rPr>
      </w:pPr>
      <w:r w:rsidRPr="00E73F4B">
        <w:rPr>
          <w:rFonts w:ascii="Times New Roman" w:eastAsia="Times New Roman" w:hAnsi="Times New Roman" w:cs="Times New Roman"/>
          <w:b/>
          <w:bCs/>
          <w:color w:val="000000" w:themeColor="text1"/>
          <w:sz w:val="28"/>
          <w:szCs w:val="28"/>
          <w:u w:val="single"/>
          <w:lang w:val="en-US" w:bidi="en-US"/>
        </w:rPr>
        <w:lastRenderedPageBreak/>
        <w:t>İÇİNDEKİLER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 w:anchor="_Toc485715716" w:history="1">
        <w:r w:rsidR="00E73F4B" w:rsidRPr="00E73F4B">
          <w:rPr>
            <w:rFonts w:ascii="Calibri" w:eastAsia="EOGOCK+CityTrkMedium+2" w:hAnsi="Calibri" w:cs="Calibri"/>
            <w:b/>
            <w:bCs/>
            <w:caps/>
            <w:noProof/>
            <w:color w:val="000000" w:themeColor="text1"/>
            <w:sz w:val="20"/>
            <w:szCs w:val="20"/>
            <w:u w:val="single"/>
            <w:lang w:val="en-US" w:bidi="en-US"/>
          </w:rPr>
          <w:t>A- PROJE ALANININ TANIMI VE ANALİZİ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 w:anchor="_Toc485715717" w:history="1">
        <w:r w:rsidR="00E73F4B" w:rsidRPr="00E73F4B">
          <w:rPr>
            <w:rFonts w:ascii="Calibri" w:eastAsia="EOGOCK+CityTrkMedium+2" w:hAnsi="Calibri" w:cs="Calibri"/>
            <w:b/>
            <w:bCs/>
            <w:caps/>
            <w:noProof/>
            <w:color w:val="000000" w:themeColor="text1"/>
            <w:sz w:val="20"/>
            <w:szCs w:val="20"/>
            <w:u w:val="single"/>
            <w:lang w:val="en-US" w:bidi="en-US"/>
          </w:rPr>
          <w:t>1. Coğrafi ve İklim Durumu</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 w:anchor="_Toc485715718" w:history="1">
        <w:r w:rsidR="00E73F4B" w:rsidRPr="00E73F4B">
          <w:rPr>
            <w:rFonts w:ascii="Calibri" w:eastAsia="EOGOCK+CityTrkMedium+2" w:hAnsi="Calibri" w:cs="Calibri"/>
            <w:b/>
            <w:bCs/>
            <w:caps/>
            <w:noProof/>
            <w:color w:val="000000" w:themeColor="text1"/>
            <w:sz w:val="20"/>
            <w:szCs w:val="20"/>
            <w:u w:val="single"/>
            <w:lang w:val="en-US" w:bidi="en-US"/>
          </w:rPr>
          <w:t>2. Nüfus ve İstihdam</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 w:anchor="_Toc485715719" w:history="1">
        <w:r w:rsidR="00E73F4B" w:rsidRPr="00E73F4B">
          <w:rPr>
            <w:rFonts w:ascii="Calibri" w:eastAsia="EOGOCK+CityTrkMedium+2" w:hAnsi="Calibri" w:cs="Calibri"/>
            <w:b/>
            <w:bCs/>
            <w:caps/>
            <w:noProof/>
            <w:color w:val="000000" w:themeColor="text1"/>
            <w:sz w:val="20"/>
            <w:szCs w:val="20"/>
            <w:u w:val="single"/>
            <w:lang w:val="en-US" w:bidi="en-US"/>
          </w:rPr>
          <w:t>3. Ekonomik ve Sosyal Bünye</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 w:anchor="_Toc485715720" w:history="1">
        <w:r w:rsidR="00E73F4B" w:rsidRPr="00E73F4B">
          <w:rPr>
            <w:rFonts w:ascii="Calibri" w:eastAsia="EOGOCK+CityTrkMedium+2" w:hAnsi="Calibri" w:cs="Calibri"/>
            <w:b/>
            <w:bCs/>
            <w:caps/>
            <w:noProof/>
            <w:color w:val="000000" w:themeColor="text1"/>
            <w:sz w:val="20"/>
            <w:szCs w:val="20"/>
            <w:u w:val="single"/>
            <w:lang w:val="en-US" w:bidi="en-US"/>
          </w:rPr>
          <w:t>4. Proje Alanını Ekonomik Yapısı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 w:anchor="_Toc485715721" w:history="1">
        <w:r w:rsidR="00E73F4B" w:rsidRPr="00E73F4B">
          <w:rPr>
            <w:rFonts w:ascii="Calibri" w:eastAsia="EOGOCK+CityTrkMedium+2" w:hAnsi="Calibri" w:cs="Calibri"/>
            <w:b/>
            <w:bCs/>
            <w:caps/>
            <w:noProof/>
            <w:color w:val="000000" w:themeColor="text1"/>
            <w:sz w:val="20"/>
            <w:szCs w:val="20"/>
            <w:u w:val="single"/>
            <w:lang w:val="en-US" w:bidi="en-US"/>
          </w:rPr>
          <w:t>5. Proje Alanının Tanımı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1" w:anchor="_Toc485715722" w:history="1">
        <w:r w:rsidR="00E73F4B" w:rsidRPr="00E73F4B">
          <w:rPr>
            <w:rFonts w:ascii="Calibri" w:eastAsia="EOGOCK+CityTrkMedium+2" w:hAnsi="Calibri" w:cs="Calibri"/>
            <w:b/>
            <w:bCs/>
            <w:caps/>
            <w:noProof/>
            <w:color w:val="000000" w:themeColor="text1"/>
            <w:sz w:val="20"/>
            <w:szCs w:val="20"/>
            <w:u w:val="single"/>
            <w:lang w:val="en-US" w:bidi="en-US"/>
          </w:rPr>
          <w:t>B- PROJENİN AYRINTILI TANIMI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2" w:anchor="_Toc485715723" w:history="1">
        <w:r w:rsidR="00E73F4B" w:rsidRPr="00E73F4B">
          <w:rPr>
            <w:rFonts w:ascii="Calibri" w:eastAsia="EOGOCK+CityTrkMedium+2" w:hAnsi="Calibri" w:cs="Calibri"/>
            <w:b/>
            <w:bCs/>
            <w:caps/>
            <w:noProof/>
            <w:color w:val="000000" w:themeColor="text1"/>
            <w:sz w:val="20"/>
            <w:szCs w:val="20"/>
            <w:u w:val="single"/>
            <w:lang w:val="en-US" w:bidi="en-US"/>
          </w:rPr>
          <w:t>1. Projenin Özelliği ve Amacı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3" w:anchor="_Toc485715724" w:history="1">
        <w:r w:rsidR="00E73F4B" w:rsidRPr="00E73F4B">
          <w:rPr>
            <w:rFonts w:ascii="Calibri" w:eastAsia="EOGOCK+CityTrkMedium+2" w:hAnsi="Calibri" w:cs="Calibri"/>
            <w:b/>
            <w:bCs/>
            <w:caps/>
            <w:noProof/>
            <w:color w:val="000000" w:themeColor="text1"/>
            <w:sz w:val="20"/>
            <w:szCs w:val="20"/>
            <w:u w:val="single"/>
            <w:lang w:val="en-US" w:bidi="en-US"/>
          </w:rPr>
          <w:t>2. Yer, Üretim Usulü ve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4" w:anchor="_Toc485715725" w:history="1">
        <w:r w:rsidR="00E73F4B" w:rsidRPr="00E73F4B">
          <w:rPr>
            <w:rFonts w:ascii="Calibri" w:eastAsia="EOGOCK+CityTrkMedium+2" w:hAnsi="Calibri" w:cs="Calibri"/>
            <w:b/>
            <w:bCs/>
            <w:caps/>
            <w:noProof/>
            <w:color w:val="000000" w:themeColor="text1"/>
            <w:sz w:val="20"/>
            <w:szCs w:val="20"/>
            <w:u w:val="single"/>
            <w:lang w:val="en-US" w:bidi="en-US"/>
          </w:rPr>
          <w:t>2.1. Yer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5" w:anchor="_Toc485715726" w:history="1">
        <w:r w:rsidR="00E73F4B" w:rsidRPr="00E73F4B">
          <w:rPr>
            <w:rFonts w:ascii="Calibri" w:eastAsia="EOGOCK+CityTrkMedium+2" w:hAnsi="Calibri" w:cs="Calibri"/>
            <w:b/>
            <w:bCs/>
            <w:caps/>
            <w:noProof/>
            <w:color w:val="000000" w:themeColor="text1"/>
            <w:sz w:val="20"/>
            <w:szCs w:val="20"/>
            <w:u w:val="single"/>
            <w:lang w:val="en-US" w:bidi="en-US"/>
          </w:rPr>
          <w:t>2.2. Üretim Metodu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6" w:anchor="_Toc485715727" w:history="1">
        <w:r w:rsidR="00E73F4B" w:rsidRPr="00E73F4B">
          <w:rPr>
            <w:rFonts w:ascii="Calibri" w:eastAsia="EOGOCK+CityTrkMedium+2" w:hAnsi="Calibri" w:cs="Calibri"/>
            <w:b/>
            <w:bCs/>
            <w:caps/>
            <w:noProof/>
            <w:color w:val="000000" w:themeColor="text1"/>
            <w:sz w:val="20"/>
            <w:szCs w:val="20"/>
            <w:u w:val="single"/>
            <w:lang w:val="en-US" w:bidi="en-US"/>
          </w:rPr>
          <w:t>2.3.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7" w:anchor="_Toc485715728" w:history="1">
        <w:r w:rsidR="00E73F4B" w:rsidRPr="00E73F4B">
          <w:rPr>
            <w:rFonts w:ascii="Calibri" w:eastAsia="EOGOCK+CityTrkMedium+2" w:hAnsi="Calibri" w:cs="Calibri"/>
            <w:b/>
            <w:bCs/>
            <w:caps/>
            <w:noProof/>
            <w:color w:val="000000" w:themeColor="text1"/>
            <w:sz w:val="20"/>
            <w:szCs w:val="20"/>
            <w:u w:val="single"/>
            <w:lang w:val="en-US" w:bidi="en-US"/>
          </w:rPr>
          <w:t>3.Yatırım İşletme Planı Özeti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8" w:anchor="_Toc485715729" w:history="1">
        <w:r w:rsidR="00E73F4B" w:rsidRPr="00E73F4B">
          <w:rPr>
            <w:rFonts w:ascii="Calibri" w:eastAsia="EOGOCK+CityTrkMedium+2" w:hAnsi="Calibri" w:cs="Calibri"/>
            <w:b/>
            <w:bCs/>
            <w:caps/>
            <w:noProof/>
            <w:color w:val="000000" w:themeColor="text1"/>
            <w:sz w:val="20"/>
            <w:szCs w:val="20"/>
            <w:u w:val="single"/>
            <w:lang w:val="en-US" w:bidi="en-US"/>
          </w:rPr>
          <w:t>C- YATIRIMCI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9" w:anchor="_Toc485715730" w:history="1">
        <w:r w:rsidR="00E73F4B" w:rsidRPr="00E73F4B">
          <w:rPr>
            <w:rFonts w:ascii="Calibri" w:eastAsia="EOGOCK+CityTrkMedium+2" w:hAnsi="Calibri" w:cs="Calibri"/>
            <w:b/>
            <w:bCs/>
            <w:caps/>
            <w:noProof/>
            <w:color w:val="000000" w:themeColor="text1"/>
            <w:sz w:val="20"/>
            <w:szCs w:val="20"/>
            <w:u w:val="single"/>
            <w:lang w:val="en-US" w:bidi="en-US"/>
          </w:rPr>
          <w:t>1.</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Yatırımcı Kişisel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0" w:anchor="_Toc485715731" w:history="1">
        <w:r w:rsidR="00E73F4B" w:rsidRPr="00E73F4B">
          <w:rPr>
            <w:rFonts w:ascii="Calibri" w:eastAsia="EOGOCK+CityTrkMedium+2" w:hAnsi="Calibri" w:cs="Calibri"/>
            <w:b/>
            <w:bCs/>
            <w:caps/>
            <w:noProof/>
            <w:color w:val="000000" w:themeColor="text1"/>
            <w:sz w:val="20"/>
            <w:szCs w:val="20"/>
            <w:u w:val="single"/>
            <w:lang w:val="en-US" w:bidi="en-US"/>
          </w:rPr>
          <w:t>2.</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Mevcut Durum</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1" w:anchor="_Toc485715732" w:history="1">
        <w:r w:rsidR="00E73F4B" w:rsidRPr="00E73F4B">
          <w:rPr>
            <w:rFonts w:ascii="Calibri" w:eastAsia="EOGOCK+CityTrkMedium+2" w:hAnsi="Calibri" w:cs="Calibri"/>
            <w:b/>
            <w:bCs/>
            <w:caps/>
            <w:noProof/>
            <w:color w:val="000000" w:themeColor="text1"/>
            <w:sz w:val="20"/>
            <w:szCs w:val="20"/>
            <w:u w:val="single"/>
            <w:lang w:val="en-US" w:bidi="en-US"/>
          </w:rPr>
          <w:t>2.1. Yatırımcının Ticari Durumu ve Mevcut Faaliyetleri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2" w:anchor="_Toc485715733" w:history="1">
        <w:r w:rsidR="00E73F4B" w:rsidRPr="00E73F4B">
          <w:rPr>
            <w:rFonts w:ascii="Calibri" w:eastAsia="EOGOCK+CityTrkMedium+2" w:hAnsi="Calibri" w:cs="Calibri"/>
            <w:b/>
            <w:bCs/>
            <w:caps/>
            <w:noProof/>
            <w:color w:val="000000" w:themeColor="text1"/>
            <w:sz w:val="20"/>
            <w:szCs w:val="20"/>
            <w:u w:val="single"/>
            <w:lang w:val="en-US" w:bidi="en-US"/>
          </w:rPr>
          <w:t>2.2. Sermayesi Nedir? (Tescilli Sermaye, Ödenmiş Sermaye)</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3" w:anchor="_Toc485715734" w:history="1">
        <w:r w:rsidR="00E73F4B" w:rsidRPr="00E73F4B">
          <w:rPr>
            <w:rFonts w:ascii="Calibri" w:eastAsia="EOGOCK+CityTrkMedium+2" w:hAnsi="Calibri" w:cs="Calibri"/>
            <w:b/>
            <w:bCs/>
            <w:caps/>
            <w:noProof/>
            <w:color w:val="000000" w:themeColor="text1"/>
            <w:sz w:val="20"/>
            <w:szCs w:val="20"/>
            <w:u w:val="single"/>
            <w:lang w:val="en-US" w:bidi="en-US"/>
          </w:rPr>
          <w:t>2.3. Yönetim Yapısı (Yönetim Kurulu, İdari Yöneticiler &amp; Şirket Müdürleri Vb.)</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4" w:anchor="_Toc485715735" w:history="1">
        <w:r w:rsidR="00E73F4B" w:rsidRPr="00E73F4B">
          <w:rPr>
            <w:rFonts w:ascii="Calibri" w:eastAsia="EOGOCK+CityTrkMedium+2" w:hAnsi="Calibri" w:cs="Calibri"/>
            <w:b/>
            <w:bCs/>
            <w:caps/>
            <w:noProof/>
            <w:color w:val="000000" w:themeColor="text1"/>
            <w:sz w:val="20"/>
            <w:szCs w:val="20"/>
            <w:u w:val="single"/>
            <w:lang w:val="en-US" w:bidi="en-US"/>
          </w:rPr>
          <w:t>2.4. Mevcut Organizasyon Yapısı, Tüm Çalışanların Sayısı ve Pozisyonları</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5" w:anchor="_Toc485715736" w:history="1">
        <w:r w:rsidR="00E73F4B" w:rsidRPr="00E73F4B">
          <w:rPr>
            <w:rFonts w:ascii="Calibri" w:eastAsia="EOGOCK+CityTrkMedium+2" w:hAnsi="Calibri" w:cs="Calibri"/>
            <w:b/>
            <w:bCs/>
            <w:caps/>
            <w:noProof/>
            <w:color w:val="000000" w:themeColor="text1"/>
            <w:sz w:val="20"/>
            <w:szCs w:val="20"/>
            <w:u w:val="single"/>
            <w:lang w:val="en-US" w:bidi="en-US"/>
          </w:rPr>
          <w:t>D- TEKNİK İNCELEME VE DEĞERLENDİRME</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6" w:anchor="_Toc485715737" w:history="1">
        <w:r w:rsidR="00E73F4B" w:rsidRPr="00E73F4B">
          <w:rPr>
            <w:rFonts w:ascii="Calibri" w:eastAsia="EOGOCK+CityTrkMedium+2" w:hAnsi="Calibri" w:cs="Calibri"/>
            <w:b/>
            <w:bCs/>
            <w:caps/>
            <w:noProof/>
            <w:color w:val="000000" w:themeColor="text1"/>
            <w:sz w:val="20"/>
            <w:szCs w:val="20"/>
            <w:u w:val="single"/>
            <w:lang w:val="en-US" w:bidi="en-US"/>
          </w:rPr>
          <w:t>1. Yatırımın Hukuki Yapısı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7" w:anchor="_Toc485715738" w:history="1">
        <w:r w:rsidR="00E73F4B" w:rsidRPr="00E73F4B">
          <w:rPr>
            <w:rFonts w:ascii="Calibri" w:eastAsia="EOGOCK+CityTrkMedium+2" w:hAnsi="Calibri" w:cs="Calibri"/>
            <w:b/>
            <w:bCs/>
            <w:caps/>
            <w:noProof/>
            <w:color w:val="000000" w:themeColor="text1"/>
            <w:sz w:val="20"/>
            <w:szCs w:val="20"/>
            <w:u w:val="single"/>
            <w:lang w:val="en-US" w:bidi="en-US"/>
          </w:rPr>
          <w:t>2. Yatırım Yeri Özellikleri</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8" w:anchor="_Toc485715739" w:history="1">
        <w:r w:rsidR="00E73F4B" w:rsidRPr="00E73F4B">
          <w:rPr>
            <w:rFonts w:ascii="Calibri" w:eastAsia="EOGOCK+CityTrkMedium+2" w:hAnsi="Calibri" w:cs="Calibri"/>
            <w:b/>
            <w:bCs/>
            <w:caps/>
            <w:noProof/>
            <w:color w:val="000000" w:themeColor="text1"/>
            <w:sz w:val="20"/>
            <w:szCs w:val="20"/>
            <w:u w:val="single"/>
            <w:lang w:val="en-US" w:bidi="en-US"/>
          </w:rPr>
          <w:t>3. Yatırım Kapasitesi ve Ürün Grupları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9" w:anchor="_Toc485715740" w:history="1">
        <w:r w:rsidR="00E73F4B" w:rsidRPr="00E73F4B">
          <w:rPr>
            <w:rFonts w:ascii="Calibri" w:eastAsia="EOGOCK+CityTrkMedium+2" w:hAnsi="Calibri" w:cs="Calibri"/>
            <w:b/>
            <w:bCs/>
            <w:caps/>
            <w:noProof/>
            <w:color w:val="000000" w:themeColor="text1"/>
            <w:sz w:val="20"/>
            <w:szCs w:val="20"/>
            <w:u w:val="single"/>
            <w:lang w:val="en-US" w:bidi="en-US"/>
          </w:rPr>
          <w:t>4. Üretim İçin Gerekli Makine ve Ekipmanlar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0" w:anchor="_Toc485715741" w:history="1">
        <w:r w:rsidR="00E73F4B" w:rsidRPr="00E73F4B">
          <w:rPr>
            <w:rFonts w:ascii="Calibri" w:eastAsia="EOGOCK+CityTrkMedium+2" w:hAnsi="Calibri" w:cs="Calibri"/>
            <w:b/>
            <w:bCs/>
            <w:caps/>
            <w:noProof/>
            <w:color w:val="000000" w:themeColor="text1"/>
            <w:sz w:val="20"/>
            <w:szCs w:val="20"/>
            <w:u w:val="single"/>
            <w:lang w:val="en-US" w:bidi="en-US"/>
          </w:rPr>
          <w:t>5. Ürünlerinizi Hedef Kitleye Ulaştırmada Metotlar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1" w:anchor="_Toc485715742" w:history="1">
        <w:r w:rsidR="00E73F4B" w:rsidRPr="00E73F4B">
          <w:rPr>
            <w:rFonts w:ascii="Calibri" w:eastAsia="EOGOCK+CityTrkMedium+2" w:hAnsi="Calibri" w:cs="Calibri"/>
            <w:b/>
            <w:bCs/>
            <w:caps/>
            <w:noProof/>
            <w:color w:val="000000" w:themeColor="text1"/>
            <w:sz w:val="20"/>
            <w:szCs w:val="20"/>
            <w:u w:val="single"/>
            <w:lang w:val="en-US" w:bidi="en-US"/>
          </w:rPr>
          <w:t>6. Yatırım İçin Gerekli İş gücü</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2" w:anchor="_Toc485715743" w:history="1">
        <w:r w:rsidR="00E73F4B" w:rsidRPr="00E73F4B">
          <w:rPr>
            <w:rFonts w:ascii="Calibri" w:eastAsia="EOGOCK+CityTrkMedium+2" w:hAnsi="Calibri" w:cs="Calibri"/>
            <w:b/>
            <w:bCs/>
            <w:caps/>
            <w:noProof/>
            <w:color w:val="000000" w:themeColor="text1"/>
            <w:sz w:val="20"/>
            <w:szCs w:val="20"/>
            <w:u w:val="single"/>
            <w:lang w:val="en-US" w:bidi="en-US"/>
          </w:rPr>
          <w:t>7. Yatırımın Kurulması İçin Alınması Gereken İzinler ve Ruhsatlar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3" w:anchor="_Toc485715744" w:history="1">
        <w:r w:rsidR="00E73F4B" w:rsidRPr="00E73F4B">
          <w:rPr>
            <w:rFonts w:ascii="Calibri" w:eastAsia="EOGOCK+CityTrkMedium+2" w:hAnsi="Calibri" w:cs="Calibri"/>
            <w:b/>
            <w:bCs/>
            <w:caps/>
            <w:noProof/>
            <w:color w:val="000000" w:themeColor="text1"/>
            <w:sz w:val="20"/>
            <w:szCs w:val="20"/>
            <w:u w:val="single"/>
            <w:lang w:val="en-US" w:bidi="en-US"/>
          </w:rPr>
          <w:t>8. Yatırımcının Uygulayacağı Pazarlama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4" w:anchor="_Toc485715745" w:history="1">
        <w:r w:rsidR="00E73F4B" w:rsidRPr="00E73F4B">
          <w:rPr>
            <w:rFonts w:ascii="Calibri" w:eastAsia="EOGOCK+CityTrkMedium+2" w:hAnsi="Calibri" w:cs="Calibri"/>
            <w:b/>
            <w:bCs/>
            <w:caps/>
            <w:noProof/>
            <w:color w:val="000000" w:themeColor="text1"/>
            <w:sz w:val="20"/>
            <w:szCs w:val="20"/>
            <w:u w:val="single"/>
            <w:lang w:val="en-US" w:bidi="en-US"/>
          </w:rPr>
          <w:t>8.1. Ürünlerinizi Hedef Kitleye Tanıtma Metotları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5" w:anchor="_Toc485715746" w:history="1">
        <w:r w:rsidR="00E73F4B" w:rsidRPr="00E73F4B">
          <w:rPr>
            <w:rFonts w:ascii="Calibri" w:eastAsia="EOGOCK+CityTrkMedium+2" w:hAnsi="Calibri" w:cs="Calibri"/>
            <w:b/>
            <w:bCs/>
            <w:caps/>
            <w:noProof/>
            <w:color w:val="000000" w:themeColor="text1"/>
            <w:sz w:val="20"/>
            <w:szCs w:val="20"/>
            <w:u w:val="single"/>
            <w:lang w:val="en-US" w:bidi="en-US"/>
          </w:rPr>
          <w:t>8.2. Yapılacak Yatırım İçin Yapacağınız Pazarlama Çalışmalarının Aktivite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6" w:anchor="_Toc485715747" w:history="1">
        <w:r w:rsidR="00E73F4B" w:rsidRPr="00E73F4B">
          <w:rPr>
            <w:rFonts w:ascii="Calibri" w:eastAsia="EOGOCK+CityTrkMedium+2" w:hAnsi="Calibri" w:cs="Calibri"/>
            <w:b/>
            <w:bCs/>
            <w:caps/>
            <w:noProof/>
            <w:color w:val="000000" w:themeColor="text1"/>
            <w:sz w:val="20"/>
            <w:szCs w:val="20"/>
            <w:u w:val="single"/>
            <w:lang w:val="en-US" w:bidi="en-US"/>
          </w:rPr>
          <w:t>8.3. Satış Ve Pazarlama Çalışmalarında Temel Hedefler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7" w:anchor="_Toc485715748" w:history="1">
        <w:r w:rsidR="00E73F4B" w:rsidRPr="00E73F4B">
          <w:rPr>
            <w:rFonts w:ascii="Calibri" w:eastAsia="EOGOCK+CityTrkMedium+2" w:hAnsi="Calibri" w:cs="Calibri"/>
            <w:b/>
            <w:bCs/>
            <w:caps/>
            <w:noProof/>
            <w:color w:val="000000" w:themeColor="text1"/>
            <w:sz w:val="20"/>
            <w:szCs w:val="20"/>
            <w:u w:val="single"/>
            <w:lang w:val="en-US" w:bidi="en-US"/>
          </w:rPr>
          <w:t>8.4. Rekabete Yönelik Önlemler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8" w:anchor="_Toc485715749" w:history="1">
        <w:r w:rsidR="00E73F4B" w:rsidRPr="00E73F4B">
          <w:rPr>
            <w:rFonts w:ascii="Calibri" w:eastAsia="EOGOCK+CityTrkMedium+2" w:hAnsi="Calibri" w:cs="Calibri"/>
            <w:b/>
            <w:bCs/>
            <w:caps/>
            <w:noProof/>
            <w:color w:val="000000" w:themeColor="text1"/>
            <w:sz w:val="20"/>
            <w:szCs w:val="20"/>
            <w:u w:val="single"/>
            <w:lang w:val="en-US" w:bidi="en-US"/>
          </w:rPr>
          <w:t>9. Üretim Planı</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9" w:anchor="_Toc485715750" w:history="1">
        <w:r w:rsidR="00E73F4B" w:rsidRPr="00E73F4B">
          <w:rPr>
            <w:rFonts w:ascii="Calibri" w:eastAsia="EOGOCK+CityTrkMedium+2" w:hAnsi="Calibri" w:cs="Calibri"/>
            <w:b/>
            <w:bCs/>
            <w:caps/>
            <w:noProof/>
            <w:color w:val="000000" w:themeColor="text1"/>
            <w:sz w:val="20"/>
            <w:szCs w:val="20"/>
            <w:u w:val="single"/>
            <w:lang w:val="en-US" w:bidi="en-US"/>
          </w:rPr>
          <w:t>D- İŞLETME GELİR VE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0" w:anchor="_Toc485715751" w:history="1">
        <w:r w:rsidR="00E73F4B" w:rsidRPr="00E73F4B">
          <w:rPr>
            <w:rFonts w:ascii="Calibri" w:eastAsia="EOGOCK+CityTrkMedium+2" w:hAnsi="Calibri" w:cs="Calibri"/>
            <w:b/>
            <w:bCs/>
            <w:caps/>
            <w:noProof/>
            <w:color w:val="000000" w:themeColor="text1"/>
            <w:sz w:val="20"/>
            <w:szCs w:val="20"/>
            <w:u w:val="single"/>
            <w:lang w:val="en-US" w:bidi="en-US"/>
          </w:rPr>
          <w:t>1. Yıllık İşletme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1" w:anchor="_Toc485715752" w:history="1">
        <w:r w:rsidR="00E73F4B" w:rsidRPr="00E73F4B">
          <w:rPr>
            <w:rFonts w:ascii="Calibri" w:eastAsia="EOGOCK+CityTrkMedium+2" w:hAnsi="Calibri" w:cs="Calibri"/>
            <w:b/>
            <w:bCs/>
            <w:caps/>
            <w:noProof/>
            <w:color w:val="000000" w:themeColor="text1"/>
            <w:sz w:val="20"/>
            <w:szCs w:val="20"/>
            <w:u w:val="single"/>
            <w:lang w:val="en-US" w:bidi="en-US"/>
          </w:rPr>
          <w:t>1.1 Hammadde Gideri: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2" w:anchor="_Toc485715753" w:history="1">
        <w:r w:rsidR="00E73F4B" w:rsidRPr="00E73F4B">
          <w:rPr>
            <w:rFonts w:ascii="Calibri" w:eastAsia="EOGOCK+CityTrkMedium+2" w:hAnsi="Calibri" w:cs="Calibri"/>
            <w:b/>
            <w:bCs/>
            <w:caps/>
            <w:noProof/>
            <w:color w:val="000000" w:themeColor="text1"/>
            <w:sz w:val="20"/>
            <w:szCs w:val="20"/>
            <w:u w:val="single"/>
            <w:lang w:val="en-US" w:bidi="en-US"/>
          </w:rPr>
          <w:t>1.2. Yardımcı Madde ve Malzeme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3" w:anchor="_Toc485715754" w:history="1">
        <w:r w:rsidR="00E73F4B" w:rsidRPr="00E73F4B">
          <w:rPr>
            <w:rFonts w:ascii="Calibri" w:eastAsia="EOGOCK+CityTrkMedium+2" w:hAnsi="Calibri" w:cs="Calibri"/>
            <w:b/>
            <w:bCs/>
            <w:caps/>
            <w:noProof/>
            <w:color w:val="000000" w:themeColor="text1"/>
            <w:sz w:val="20"/>
            <w:szCs w:val="20"/>
            <w:u w:val="single"/>
            <w:lang w:val="en-US" w:bidi="en-US"/>
          </w:rPr>
          <w:t>1.3. Elektrik, Su, Yakıt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4" w:anchor="_Toc485715755" w:history="1">
        <w:r w:rsidR="00E73F4B" w:rsidRPr="00E73F4B">
          <w:rPr>
            <w:rFonts w:ascii="Calibri" w:eastAsia="EOGOCK+CityTrkMedium+2" w:hAnsi="Calibri" w:cs="Calibri"/>
            <w:b/>
            <w:bCs/>
            <w:caps/>
            <w:noProof/>
            <w:color w:val="000000" w:themeColor="text1"/>
            <w:sz w:val="20"/>
            <w:szCs w:val="20"/>
            <w:u w:val="single"/>
            <w:lang w:val="en-US" w:bidi="en-US"/>
          </w:rPr>
          <w:t>1.4. Bakım-Onarım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5" w:anchor="_Toc485715756" w:history="1">
        <w:r w:rsidR="00E73F4B" w:rsidRPr="00E73F4B">
          <w:rPr>
            <w:rFonts w:ascii="Calibri" w:eastAsia="EOGOCK+CityTrkMedium+2" w:hAnsi="Calibri" w:cs="Calibri"/>
            <w:b/>
            <w:bCs/>
            <w:caps/>
            <w:noProof/>
            <w:color w:val="000000" w:themeColor="text1"/>
            <w:sz w:val="20"/>
            <w:szCs w:val="20"/>
            <w:u w:val="single"/>
            <w:lang w:val="en-US" w:bidi="en-US"/>
          </w:rPr>
          <w:t>1.5. Teknoloji Ödemeleri ( Lisans ve patent)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6" w:anchor="_Toc485715757" w:history="1">
        <w:r w:rsidR="00E73F4B" w:rsidRPr="00E73F4B">
          <w:rPr>
            <w:rFonts w:ascii="Calibri" w:eastAsia="EOGOCK+CityTrkMedium+2" w:hAnsi="Calibri" w:cs="Calibri"/>
            <w:b/>
            <w:bCs/>
            <w:caps/>
            <w:noProof/>
            <w:color w:val="000000" w:themeColor="text1"/>
            <w:sz w:val="20"/>
            <w:szCs w:val="20"/>
            <w:u w:val="single"/>
            <w:lang w:val="en-US" w:bidi="en-US"/>
          </w:rPr>
          <w:t>1.6. İşçilik ve Personel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7" w:anchor="_Toc485715758" w:history="1">
        <w:r w:rsidR="00E73F4B" w:rsidRPr="00E73F4B">
          <w:rPr>
            <w:rFonts w:ascii="Calibri" w:eastAsia="EOGOCK+CityTrkMedium+2" w:hAnsi="Calibri" w:cs="Calibri"/>
            <w:b/>
            <w:bCs/>
            <w:caps/>
            <w:noProof/>
            <w:color w:val="000000" w:themeColor="text1"/>
            <w:sz w:val="20"/>
            <w:szCs w:val="20"/>
            <w:u w:val="single"/>
            <w:lang w:val="en-US" w:bidi="en-US"/>
          </w:rPr>
          <w:t>1.7. Kira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8" w:anchor="_Toc485715759" w:history="1">
        <w:r w:rsidR="00E73F4B" w:rsidRPr="00E73F4B">
          <w:rPr>
            <w:rFonts w:ascii="Calibri" w:eastAsia="EOGOCK+CityTrkMedium+2" w:hAnsi="Calibri" w:cs="Calibri"/>
            <w:b/>
            <w:bCs/>
            <w:caps/>
            <w:noProof/>
            <w:color w:val="000000" w:themeColor="text1"/>
            <w:sz w:val="20"/>
            <w:szCs w:val="20"/>
            <w:u w:val="single"/>
            <w:lang w:val="en-US" w:bidi="en-US"/>
          </w:rPr>
          <w:t>1.8. Genel Yönetim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9" w:anchor="_Toc485715760" w:history="1">
        <w:r w:rsidR="00E73F4B" w:rsidRPr="00E73F4B">
          <w:rPr>
            <w:rFonts w:ascii="Calibri" w:eastAsia="EOGOCK+CityTrkMedium+2" w:hAnsi="Calibri" w:cs="Calibri"/>
            <w:b/>
            <w:bCs/>
            <w:caps/>
            <w:noProof/>
            <w:color w:val="000000" w:themeColor="text1"/>
            <w:sz w:val="20"/>
            <w:szCs w:val="20"/>
            <w:u w:val="single"/>
            <w:lang w:val="en-US" w:bidi="en-US"/>
          </w:rPr>
          <w:t>1.9. Satış ve Pazarlama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0" w:anchor="_Toc485715761" w:history="1">
        <w:r w:rsidR="00E73F4B" w:rsidRPr="00E73F4B">
          <w:rPr>
            <w:rFonts w:ascii="Calibri" w:eastAsia="EOGOCK+CityTrkMedium+2" w:hAnsi="Calibri" w:cs="Calibri"/>
            <w:b/>
            <w:bCs/>
            <w:caps/>
            <w:noProof/>
            <w:color w:val="000000" w:themeColor="text1"/>
            <w:sz w:val="20"/>
            <w:szCs w:val="20"/>
            <w:u w:val="single"/>
            <w:lang w:val="en-US" w:bidi="en-US"/>
          </w:rPr>
          <w:t>1.10 Amortisman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1" w:anchor="_Toc485715762" w:history="1">
        <w:r w:rsidR="00E73F4B" w:rsidRPr="00E73F4B">
          <w:rPr>
            <w:rFonts w:ascii="Calibri" w:eastAsia="EOGOCK+CityTrkMedium+2" w:hAnsi="Calibri" w:cs="Calibri"/>
            <w:b/>
            <w:bCs/>
            <w:caps/>
            <w:noProof/>
            <w:color w:val="000000" w:themeColor="text1"/>
            <w:sz w:val="20"/>
            <w:szCs w:val="20"/>
            <w:u w:val="single"/>
            <w:lang w:val="en-US" w:bidi="en-US"/>
          </w:rPr>
          <w:t>1.11. Faiz (İşletme Dönemi)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2" w:anchor="_Toc485715763" w:history="1">
        <w:r w:rsidR="00E73F4B" w:rsidRPr="00E73F4B">
          <w:rPr>
            <w:rFonts w:ascii="Calibri" w:eastAsia="EOGOCK+CityTrkMedium+2" w:hAnsi="Calibri" w:cs="Calibri"/>
            <w:b/>
            <w:bCs/>
            <w:caps/>
            <w:noProof/>
            <w:color w:val="000000" w:themeColor="text1"/>
            <w:sz w:val="20"/>
            <w:szCs w:val="20"/>
            <w:u w:val="single"/>
            <w:lang w:val="en-US" w:bidi="en-US"/>
          </w:rPr>
          <w:t>1.12. Yıllık İşletme Giderleri Toplamı</w:t>
        </w:r>
        <w:r w:rsidR="00E73F4B" w:rsidRPr="00E73F4B">
          <w:rPr>
            <w:rFonts w:ascii="Calibri" w:eastAsia="EOGOCK+CityTrkMedium+2" w:hAnsi="Calibri" w:cs="Calibri"/>
            <w:b/>
            <w:bCs/>
            <w:caps/>
            <w:noProof/>
            <w:webHidden/>
            <w:color w:val="000000" w:themeColor="text1"/>
            <w:sz w:val="20"/>
            <w:szCs w:val="20"/>
            <w:u w:val="single"/>
            <w:lang w:val="en-US" w:bidi="en-US"/>
          </w:rPr>
          <w:tab/>
          <w:t>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3" w:anchor="_Toc485715764" w:history="1">
        <w:r w:rsidR="00E73F4B" w:rsidRPr="00E73F4B">
          <w:rPr>
            <w:rFonts w:ascii="Calibri" w:eastAsia="EOGOCK+CityTrkMedium+2" w:hAnsi="Calibri" w:cs="Calibri"/>
            <w:b/>
            <w:bCs/>
            <w:caps/>
            <w:noProof/>
            <w:color w:val="000000" w:themeColor="text1"/>
            <w:sz w:val="20"/>
            <w:szCs w:val="20"/>
            <w:u w:val="single"/>
            <w:lang w:val="en-US" w:bidi="en-US"/>
          </w:rPr>
          <w:t>2. Yıllık İşletme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4" w:anchor="_Toc485715765" w:history="1">
        <w:r w:rsidR="00E73F4B" w:rsidRPr="00E73F4B">
          <w:rPr>
            <w:rFonts w:ascii="Calibri" w:eastAsia="EOGOCK+CityTrkMedium+2" w:hAnsi="Calibri" w:cs="Calibri"/>
            <w:b/>
            <w:bCs/>
            <w:caps/>
            <w:noProof/>
            <w:color w:val="000000" w:themeColor="text1"/>
            <w:sz w:val="20"/>
            <w:szCs w:val="20"/>
            <w:u w:val="single"/>
            <w:lang w:val="en-US" w:bidi="en-US"/>
          </w:rPr>
          <w:t>2.1. Satış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5" w:anchor="_Toc485715766" w:history="1">
        <w:r w:rsidR="00E73F4B" w:rsidRPr="00E73F4B">
          <w:rPr>
            <w:rFonts w:ascii="Calibri" w:eastAsia="EOGOCK+CityTrkMedium+2" w:hAnsi="Calibri" w:cs="Calibri"/>
            <w:b/>
            <w:bCs/>
            <w:caps/>
            <w:noProof/>
            <w:color w:val="000000" w:themeColor="text1"/>
            <w:sz w:val="20"/>
            <w:szCs w:val="20"/>
            <w:u w:val="single"/>
            <w:lang w:val="en-US" w:bidi="en-US"/>
          </w:rPr>
          <w:t>2.2. Diğer Gelirler</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6" w:anchor="_Toc485715767" w:history="1">
        <w:r w:rsidR="00E73F4B" w:rsidRPr="00E73F4B">
          <w:rPr>
            <w:rFonts w:ascii="Calibri" w:eastAsia="EOGOCK+CityTrkMedium+2" w:hAnsi="Calibri" w:cs="Calibri"/>
            <w:b/>
            <w:bCs/>
            <w:caps/>
            <w:noProof/>
            <w:color w:val="000000" w:themeColor="text1"/>
            <w:sz w:val="20"/>
            <w:szCs w:val="20"/>
            <w:u w:val="single"/>
            <w:lang w:val="en-US" w:bidi="en-US"/>
          </w:rPr>
          <w:t>E. SABİT YATIRIM TUTARI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7" w:anchor="_Toc485715768" w:history="1">
        <w:r w:rsidR="00E73F4B" w:rsidRPr="00E73F4B">
          <w:rPr>
            <w:rFonts w:ascii="Calibri" w:eastAsia="EOGOCK+CityTrkMedium+2" w:hAnsi="Calibri" w:cs="Calibri"/>
            <w:b/>
            <w:bCs/>
            <w:caps/>
            <w:noProof/>
            <w:color w:val="000000" w:themeColor="text1"/>
            <w:sz w:val="20"/>
            <w:szCs w:val="20"/>
            <w:u w:val="single"/>
            <w:lang w:val="en-US" w:bidi="en-US"/>
          </w:rPr>
          <w:t>1. Arazi Bedeli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8" w:anchor="_Toc485715769" w:history="1">
        <w:r w:rsidR="00E73F4B" w:rsidRPr="00E73F4B">
          <w:rPr>
            <w:rFonts w:ascii="Calibri" w:eastAsia="EOGOCK+CityTrkMedium+2" w:hAnsi="Calibri" w:cs="Calibri"/>
            <w:b/>
            <w:bCs/>
            <w:caps/>
            <w:noProof/>
            <w:color w:val="000000" w:themeColor="text1"/>
            <w:sz w:val="20"/>
            <w:szCs w:val="20"/>
            <w:u w:val="single"/>
            <w:lang w:val="en-US" w:bidi="en-US"/>
          </w:rPr>
          <w:t>2. Etüt-Proje, Mühendislik ve Kontrollük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9" w:anchor="_Toc485715770" w:history="1">
        <w:r w:rsidR="00E73F4B" w:rsidRPr="00E73F4B">
          <w:rPr>
            <w:rFonts w:ascii="Calibri" w:eastAsia="EOGOCK+CityTrkMedium+2" w:hAnsi="Calibri" w:cs="Calibri"/>
            <w:b/>
            <w:bCs/>
            <w:caps/>
            <w:noProof/>
            <w:color w:val="000000" w:themeColor="text1"/>
            <w:sz w:val="20"/>
            <w:szCs w:val="20"/>
            <w:u w:val="single"/>
            <w:lang w:val="en-US" w:bidi="en-US"/>
          </w:rPr>
          <w:t>3. Lisans, Patent, Know-How vb.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0" w:anchor="_Toc485715771" w:history="1">
        <w:r w:rsidR="00E73F4B" w:rsidRPr="00E73F4B">
          <w:rPr>
            <w:rFonts w:ascii="Calibri" w:eastAsia="EOGOCK+CityTrkMedium+2" w:hAnsi="Calibri" w:cs="Calibri"/>
            <w:b/>
            <w:bCs/>
            <w:caps/>
            <w:noProof/>
            <w:color w:val="000000" w:themeColor="text1"/>
            <w:sz w:val="20"/>
            <w:szCs w:val="20"/>
            <w:u w:val="single"/>
            <w:lang w:val="en-US" w:bidi="en-US"/>
          </w:rPr>
          <w:t>4. Arazi Düzenleme ve Geliştirme Giderleri (peyzaj vb.)</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1" w:anchor="_Toc485715772" w:history="1">
        <w:r w:rsidR="00E73F4B" w:rsidRPr="00E73F4B">
          <w:rPr>
            <w:rFonts w:ascii="Calibri" w:eastAsia="EOGOCK+CityTrkMedium+2" w:hAnsi="Calibri" w:cs="Calibri"/>
            <w:b/>
            <w:bCs/>
            <w:caps/>
            <w:noProof/>
            <w:color w:val="000000" w:themeColor="text1"/>
            <w:sz w:val="20"/>
            <w:szCs w:val="20"/>
            <w:u w:val="single"/>
            <w:lang w:val="en-US" w:bidi="en-US"/>
          </w:rPr>
          <w:t>5. İnşaat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2" w:anchor="_Toc485715773" w:history="1">
        <w:r w:rsidR="00E73F4B" w:rsidRPr="00E73F4B">
          <w:rPr>
            <w:rFonts w:ascii="Calibri" w:eastAsia="EOGOCK+CityTrkMedium+2" w:hAnsi="Calibri" w:cs="Calibri"/>
            <w:b/>
            <w:bCs/>
            <w:caps/>
            <w:noProof/>
            <w:color w:val="000000" w:themeColor="text1"/>
            <w:sz w:val="20"/>
            <w:szCs w:val="20"/>
            <w:u w:val="single"/>
            <w:lang w:val="en-US" w:bidi="en-US"/>
          </w:rPr>
          <w:t>6. Makine-Donanım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3" w:anchor="_Toc485715774" w:history="1">
        <w:r w:rsidR="00E73F4B" w:rsidRPr="00E73F4B">
          <w:rPr>
            <w:rFonts w:ascii="Calibri" w:eastAsia="EOGOCK+CityTrkMedium+2" w:hAnsi="Calibri" w:cs="Calibri"/>
            <w:b/>
            <w:bCs/>
            <w:caps/>
            <w:noProof/>
            <w:color w:val="000000" w:themeColor="text1"/>
            <w:sz w:val="20"/>
            <w:szCs w:val="20"/>
            <w:u w:val="single"/>
            <w:lang w:val="en-US" w:bidi="en-US"/>
          </w:rPr>
          <w:t>6.1. Ana Fabrika Makine ve Donatımı:</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4" w:anchor="_Toc485715775" w:history="1">
        <w:r w:rsidR="00E73F4B" w:rsidRPr="00E73F4B">
          <w:rPr>
            <w:rFonts w:ascii="Calibri" w:eastAsia="EOGOCK+CityTrkMedium+2" w:hAnsi="Calibri" w:cs="Calibri"/>
            <w:b/>
            <w:bCs/>
            <w:caps/>
            <w:noProof/>
            <w:color w:val="000000" w:themeColor="text1"/>
            <w:sz w:val="20"/>
            <w:szCs w:val="20"/>
            <w:u w:val="single"/>
            <w:lang w:val="en-US" w:bidi="en-US"/>
          </w:rPr>
          <w:t>6.2. Yardımcı İşletmeler Makine ve Donatım:</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5" w:anchor="_Toc485715776" w:history="1">
        <w:r w:rsidR="00E73F4B" w:rsidRPr="00E73F4B">
          <w:rPr>
            <w:rFonts w:ascii="Calibri" w:eastAsia="EOGOCK+CityTrkMedium+2" w:hAnsi="Calibri" w:cs="Calibri"/>
            <w:b/>
            <w:bCs/>
            <w:caps/>
            <w:noProof/>
            <w:color w:val="000000" w:themeColor="text1"/>
            <w:sz w:val="20"/>
            <w:szCs w:val="20"/>
            <w:u w:val="single"/>
            <w:lang w:val="en-US" w:bidi="en-US"/>
          </w:rPr>
          <w:t>7. Demirbaş Alım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6" w:anchor="_Toc485715777" w:history="1">
        <w:r w:rsidR="00E73F4B" w:rsidRPr="00E73F4B">
          <w:rPr>
            <w:rFonts w:ascii="Calibri" w:eastAsia="EOGOCK+CityTrkMedium+2" w:hAnsi="Calibri" w:cs="Calibri"/>
            <w:b/>
            <w:bCs/>
            <w:caps/>
            <w:noProof/>
            <w:color w:val="000000" w:themeColor="text1"/>
            <w:sz w:val="20"/>
            <w:szCs w:val="20"/>
            <w:u w:val="single"/>
            <w:lang w:val="en-US" w:bidi="en-US"/>
          </w:rPr>
          <w:t>8. Taşıma ve Sigorta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7" w:anchor="_Toc485715778" w:history="1">
        <w:r w:rsidR="00E73F4B" w:rsidRPr="00E73F4B">
          <w:rPr>
            <w:rFonts w:ascii="Calibri" w:eastAsia="EOGOCK+CityTrkMedium+2" w:hAnsi="Calibri" w:cs="Calibri"/>
            <w:b/>
            <w:bCs/>
            <w:caps/>
            <w:noProof/>
            <w:color w:val="000000" w:themeColor="text1"/>
            <w:sz w:val="20"/>
            <w:szCs w:val="20"/>
            <w:u w:val="single"/>
            <w:lang w:val="en-US" w:bidi="en-US"/>
          </w:rPr>
          <w:t>9. İthalat ve Gümrükleme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8" w:anchor="_Toc485715779" w:history="1">
        <w:r w:rsidR="00E73F4B" w:rsidRPr="00E73F4B">
          <w:rPr>
            <w:rFonts w:ascii="Calibri" w:eastAsia="EOGOCK+CityTrkMedium+2" w:hAnsi="Calibri" w:cs="Calibri"/>
            <w:b/>
            <w:bCs/>
            <w:caps/>
            <w:noProof/>
            <w:color w:val="000000" w:themeColor="text1"/>
            <w:sz w:val="20"/>
            <w:szCs w:val="20"/>
            <w:u w:val="single"/>
            <w:lang w:val="en-US" w:bidi="en-US"/>
          </w:rPr>
          <w:t>10. Montaj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9" w:anchor="_Toc485715780" w:history="1">
        <w:r w:rsidR="00E73F4B" w:rsidRPr="00E73F4B">
          <w:rPr>
            <w:rFonts w:ascii="Calibri" w:eastAsia="EOGOCK+CityTrkMedium+2" w:hAnsi="Calibri" w:cs="Calibri"/>
            <w:b/>
            <w:bCs/>
            <w:caps/>
            <w:noProof/>
            <w:color w:val="000000" w:themeColor="text1"/>
            <w:sz w:val="20"/>
            <w:szCs w:val="20"/>
            <w:u w:val="single"/>
            <w:lang w:val="en-US" w:bidi="en-US"/>
          </w:rPr>
          <w:t>11. Taşıt Araçları</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0" w:anchor="_Toc485715781" w:history="1">
        <w:r w:rsidR="00E73F4B" w:rsidRPr="00E73F4B">
          <w:rPr>
            <w:rFonts w:ascii="Calibri" w:eastAsia="EOGOCK+CityTrkMedium+2" w:hAnsi="Calibri" w:cs="Calibri"/>
            <w:b/>
            <w:bCs/>
            <w:caps/>
            <w:noProof/>
            <w:color w:val="000000" w:themeColor="text1"/>
            <w:sz w:val="20"/>
            <w:szCs w:val="20"/>
            <w:u w:val="single"/>
            <w:lang w:val="en-US" w:bidi="en-US"/>
          </w:rPr>
          <w:t>12. Genel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1" w:anchor="_Toc485715782" w:history="1">
        <w:r w:rsidR="00E73F4B" w:rsidRPr="00E73F4B">
          <w:rPr>
            <w:rFonts w:ascii="Calibri" w:eastAsia="EOGOCK+CityTrkMedium+2" w:hAnsi="Calibri" w:cs="Calibri"/>
            <w:b/>
            <w:bCs/>
            <w:caps/>
            <w:noProof/>
            <w:color w:val="000000" w:themeColor="text1"/>
            <w:sz w:val="20"/>
            <w:szCs w:val="20"/>
            <w:u w:val="single"/>
            <w:lang w:val="en-US" w:bidi="en-US"/>
          </w:rPr>
          <w:t>13. İşletmeye Alma Giderleri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2" w:anchor="_Toc485715783" w:history="1">
        <w:r w:rsidR="00E73F4B" w:rsidRPr="00E73F4B">
          <w:rPr>
            <w:rFonts w:ascii="Calibri" w:eastAsia="EOGOCK+CityTrkMedium+2" w:hAnsi="Calibri" w:cs="Calibri"/>
            <w:b/>
            <w:bCs/>
            <w:caps/>
            <w:noProof/>
            <w:color w:val="000000" w:themeColor="text1"/>
            <w:sz w:val="20"/>
            <w:szCs w:val="20"/>
            <w:u w:val="single"/>
            <w:lang w:val="en-US" w:bidi="en-US"/>
          </w:rPr>
          <w:t>14. Beklenmeyen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3" w:anchor="_Toc485715784" w:history="1">
        <w:r w:rsidR="00E73F4B" w:rsidRPr="00E73F4B">
          <w:rPr>
            <w:rFonts w:ascii="Calibri" w:eastAsia="EOGOCK+CityTrkMedium+2" w:hAnsi="Calibri" w:cs="Calibri"/>
            <w:b/>
            <w:bCs/>
            <w:caps/>
            <w:noProof/>
            <w:color w:val="000000" w:themeColor="text1"/>
            <w:sz w:val="20"/>
            <w:szCs w:val="20"/>
            <w:u w:val="single"/>
            <w:lang w:val="en-US" w:bidi="en-US"/>
          </w:rPr>
          <w:t>15. Yatırım Dönemi Faizleri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4" w:anchor="_Toc485715785" w:history="1">
        <w:r w:rsidR="00E73F4B" w:rsidRPr="00E73F4B">
          <w:rPr>
            <w:rFonts w:ascii="Calibri" w:eastAsia="EOGOCK+CityTrkMedium+2" w:hAnsi="Calibri" w:cs="Calibri"/>
            <w:b/>
            <w:bCs/>
            <w:caps/>
            <w:noProof/>
            <w:color w:val="000000" w:themeColor="text1"/>
            <w:sz w:val="20"/>
            <w:szCs w:val="20"/>
            <w:u w:val="single"/>
            <w:lang w:val="en-US" w:bidi="en-US"/>
          </w:rPr>
          <w:t>16. Sabit Yatırım Giderler Tablosu</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5" w:anchor="_Toc485715786" w:history="1">
        <w:r w:rsidR="00E73F4B" w:rsidRPr="00E73F4B">
          <w:rPr>
            <w:rFonts w:ascii="Calibri" w:eastAsia="EOGOCK+CityTrkMedium+2" w:hAnsi="Calibri" w:cs="Calibri"/>
            <w:b/>
            <w:bCs/>
            <w:caps/>
            <w:noProof/>
            <w:color w:val="000000" w:themeColor="text1"/>
            <w:sz w:val="20"/>
            <w:szCs w:val="20"/>
            <w:u w:val="single"/>
            <w:lang w:val="en-US" w:bidi="en-US"/>
          </w:rPr>
          <w:t>17. İşletme Sermayesi İhtiyacı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6" w:anchor="_Toc485715787" w:history="1">
        <w:r w:rsidR="00E73F4B" w:rsidRPr="00E73F4B">
          <w:rPr>
            <w:rFonts w:ascii="Calibri" w:eastAsia="EOGOCK+CityTrkMedium+2" w:hAnsi="Calibri" w:cs="Calibri"/>
            <w:b/>
            <w:bCs/>
            <w:caps/>
            <w:noProof/>
            <w:color w:val="000000" w:themeColor="text1"/>
            <w:sz w:val="20"/>
            <w:szCs w:val="20"/>
            <w:u w:val="single"/>
            <w:lang w:val="en-US" w:bidi="en-US"/>
          </w:rPr>
          <w:t>18. Toplam Yatırım Tutarı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7" w:anchor="_Toc485715788" w:history="1">
        <w:r w:rsidR="00E73F4B" w:rsidRPr="00E73F4B">
          <w:rPr>
            <w:rFonts w:ascii="Calibri" w:eastAsia="EOGOCK+CityTrkMedium+2" w:hAnsi="Calibri" w:cs="Calibri"/>
            <w:b/>
            <w:bCs/>
            <w:caps/>
            <w:noProof/>
            <w:color w:val="000000" w:themeColor="text1"/>
            <w:sz w:val="20"/>
            <w:szCs w:val="20"/>
            <w:u w:val="single"/>
            <w:lang w:val="en-US" w:bidi="en-US"/>
          </w:rPr>
          <w:t>19. Yapılacak Yatırımın Kurulması ve İşletmeye Alınması İçin Gerekli Toplam Yatırım İhtiyacı, Potansiyel Finansal Kaynaklar</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8" w:anchor="_Toc485715789" w:history="1">
        <w:r w:rsidR="00E73F4B" w:rsidRPr="00E73F4B">
          <w:rPr>
            <w:rFonts w:ascii="Calibri" w:eastAsia="EOGOCK+CityTrkMedium+2" w:hAnsi="Calibri" w:cs="Calibri"/>
            <w:b/>
            <w:bCs/>
            <w:caps/>
            <w:noProof/>
            <w:color w:val="000000" w:themeColor="text1"/>
            <w:sz w:val="20"/>
            <w:szCs w:val="20"/>
            <w:u w:val="single"/>
            <w:lang w:val="en-US" w:bidi="en-US"/>
          </w:rPr>
          <w:t>Gelir Gider Tablosu (TL</w:t>
        </w:r>
        <w:r w:rsidR="00E73F4B" w:rsidRPr="00E73F4B">
          <w:rPr>
            <w:rFonts w:ascii="Calibri" w:eastAsia="EOGOCK+CityTrkMedium+2" w:hAnsi="Calibri" w:cs="Calibri"/>
            <w:b/>
            <w:bCs/>
            <w:caps/>
            <w:noProof/>
            <w:webHidden/>
            <w:color w:val="000000" w:themeColor="text1"/>
            <w:sz w:val="20"/>
            <w:szCs w:val="20"/>
            <w:u w:val="single"/>
            <w:lang w:val="en-US" w:bidi="en-US"/>
          </w:rPr>
          <w:tab/>
          <w:t>13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9" w:anchor="_Toc485715790" w:history="1">
        <w:r w:rsidR="00E73F4B" w:rsidRPr="00E73F4B">
          <w:rPr>
            <w:rFonts w:ascii="Calibri" w:eastAsia="EOGOCK+CityTrkMedium+2" w:hAnsi="Calibri" w:cs="Calibri"/>
            <w:b/>
            <w:bCs/>
            <w:caps/>
            <w:noProof/>
            <w:color w:val="000000" w:themeColor="text1"/>
            <w:sz w:val="20"/>
            <w:szCs w:val="20"/>
            <w:u w:val="single"/>
            <w:lang w:val="en-US" w:bidi="en-US"/>
          </w:rPr>
          <w:t>Tahmini Nakit Akış Tablosu (TL)</w:t>
        </w:r>
        <w:r w:rsidR="00E73F4B" w:rsidRPr="00E73F4B">
          <w:rPr>
            <w:rFonts w:ascii="Calibri" w:eastAsia="EOGOCK+CityTrkMedium+2" w:hAnsi="Calibri" w:cs="Calibri"/>
            <w:b/>
            <w:bCs/>
            <w:caps/>
            <w:noProof/>
            <w:webHidden/>
            <w:color w:val="000000" w:themeColor="text1"/>
            <w:sz w:val="20"/>
            <w:szCs w:val="20"/>
            <w:u w:val="single"/>
            <w:lang w:val="en-US" w:bidi="en-US"/>
          </w:rPr>
          <w:tab/>
          <w:t>14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0" w:anchor="_Toc485715791" w:history="1">
        <w:r w:rsidR="00E73F4B" w:rsidRPr="00E73F4B">
          <w:rPr>
            <w:rFonts w:ascii="Calibri" w:eastAsia="EOGOCK+CityTrkMedium+2" w:hAnsi="Calibri" w:cs="Calibri"/>
            <w:b/>
            <w:bCs/>
            <w:caps/>
            <w:noProof/>
            <w:color w:val="000000" w:themeColor="text1"/>
            <w:sz w:val="20"/>
            <w:szCs w:val="20"/>
            <w:u w:val="single"/>
            <w:lang w:val="en-US" w:bidi="en-US"/>
          </w:rPr>
          <w:t>Yatırımın Yapılması Dönemi Finansman Tablosu</w:t>
        </w:r>
        <w:r w:rsidR="00E73F4B" w:rsidRPr="00E73F4B">
          <w:rPr>
            <w:rFonts w:ascii="Calibri" w:eastAsia="EOGOCK+CityTrkMedium+2" w:hAnsi="Calibri" w:cs="Calibri"/>
            <w:b/>
            <w:bCs/>
            <w:caps/>
            <w:noProof/>
            <w:webHidden/>
            <w:color w:val="000000" w:themeColor="text1"/>
            <w:sz w:val="20"/>
            <w:szCs w:val="20"/>
            <w:u w:val="single"/>
            <w:lang w:val="en-US" w:bidi="en-US"/>
          </w:rPr>
          <w:tab/>
          <w:t>15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1" w:anchor="_Toc485715792" w:history="1">
        <w:r w:rsidR="00E73F4B" w:rsidRPr="00E73F4B">
          <w:rPr>
            <w:rFonts w:ascii="Calibri" w:eastAsia="EOGOCK+CityTrkMedium+2" w:hAnsi="Calibri" w:cs="Calibri"/>
            <w:b/>
            <w:bCs/>
            <w:caps/>
            <w:noProof/>
            <w:color w:val="000000" w:themeColor="text1"/>
            <w:sz w:val="20"/>
            <w:szCs w:val="20"/>
            <w:u w:val="single"/>
            <w:lang w:val="en-US" w:bidi="en-US"/>
          </w:rPr>
          <w:t>F. DEĞERLENDİRME SONUÇLARI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2" w:anchor="_Toc485715793" w:history="1">
        <w:r w:rsidR="00E73F4B" w:rsidRPr="00E73F4B">
          <w:rPr>
            <w:rFonts w:ascii="Calibri" w:eastAsia="EOGOCK+CityTrkMedium+2" w:hAnsi="Calibri" w:cs="Calibri"/>
            <w:b/>
            <w:bCs/>
            <w:caps/>
            <w:noProof/>
            <w:color w:val="000000" w:themeColor="text1"/>
            <w:sz w:val="20"/>
            <w:szCs w:val="20"/>
            <w:u w:val="single"/>
            <w:lang w:val="en-US" w:bidi="en-US"/>
          </w:rPr>
          <w:t>1.Net Bugünkü Değer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3" w:anchor="_Toc485715794" w:history="1">
        <w:r w:rsidR="00E73F4B" w:rsidRPr="00E73F4B">
          <w:rPr>
            <w:rFonts w:ascii="Calibri" w:eastAsia="EOGOCK+CityTrkMedium+2" w:hAnsi="Calibri" w:cs="Calibri"/>
            <w:b/>
            <w:bCs/>
            <w:caps/>
            <w:noProof/>
            <w:color w:val="000000" w:themeColor="text1"/>
            <w:sz w:val="20"/>
            <w:szCs w:val="20"/>
            <w:u w:val="single"/>
            <w:lang w:val="en-US" w:bidi="en-US"/>
          </w:rPr>
          <w:t>NBD = G – Y = ΣAt/(1+r)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t</w:t>
        </w:r>
        <w:r w:rsidR="00E73F4B" w:rsidRPr="00E73F4B">
          <w:rPr>
            <w:rFonts w:ascii="Calibri" w:eastAsia="EOGOCK+CityTrkMedium+2" w:hAnsi="Calibri" w:cs="Calibri"/>
            <w:b/>
            <w:bCs/>
            <w:caps/>
            <w:noProof/>
            <w:color w:val="000000" w:themeColor="text1"/>
            <w:sz w:val="20"/>
            <w:szCs w:val="20"/>
            <w:u w:val="single"/>
            <w:lang w:val="en-US" w:bidi="en-US"/>
          </w:rPr>
          <w:t xml:space="preserve"> + H/(1+r)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n</w:t>
        </w:r>
        <w:r w:rsidR="00E73F4B" w:rsidRPr="00E73F4B">
          <w:rPr>
            <w:rFonts w:ascii="Calibri" w:eastAsia="EOGOCK+CityTrkMedium+2" w:hAnsi="Calibri" w:cs="Calibri"/>
            <w:b/>
            <w:bCs/>
            <w:caps/>
            <w:noProof/>
            <w:color w:val="000000" w:themeColor="text1"/>
            <w:sz w:val="20"/>
            <w:szCs w:val="20"/>
            <w:u w:val="single"/>
            <w:lang w:val="en-US" w:bidi="en-US"/>
          </w:rPr>
          <w:t xml:space="preserve"> – Y ≥ 0</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4" w:anchor="_Toc485715795" w:history="1">
        <w:r w:rsidR="00E73F4B" w:rsidRPr="00E73F4B">
          <w:rPr>
            <w:rFonts w:ascii="Calibri" w:eastAsia="EOGOCK+CityTrkMedium+2" w:hAnsi="Calibri" w:cs="Calibri"/>
            <w:b/>
            <w:bCs/>
            <w:caps/>
            <w:noProof/>
            <w:color w:val="000000" w:themeColor="text1"/>
            <w:sz w:val="20"/>
            <w:szCs w:val="20"/>
            <w:u w:val="single"/>
            <w:lang w:val="en-US" w:bidi="en-US"/>
          </w:rPr>
          <w:t>2. Karlılık İndeksi (Fayda/Masraf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5" w:anchor="_Toc485715796" w:history="1">
        <w:r w:rsidR="00E73F4B" w:rsidRPr="00E73F4B">
          <w:rPr>
            <w:rFonts w:ascii="Calibri" w:eastAsia="EOGOCK+CityTrkMedium+2" w:hAnsi="Calibri" w:cs="Calibri"/>
            <w:b/>
            <w:bCs/>
            <w:caps/>
            <w:noProof/>
            <w:color w:val="000000" w:themeColor="text1"/>
            <w:sz w:val="20"/>
            <w:szCs w:val="20"/>
            <w:u w:val="single"/>
            <w:lang w:val="en-US" w:bidi="en-US"/>
          </w:rPr>
          <w:t>Gt, t döneminde projenin sağlayacağı nakit girişi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6" w:anchor="_Toc485715797" w:history="1">
        <w:r w:rsidR="00E73F4B" w:rsidRPr="00E73F4B">
          <w:rPr>
            <w:rFonts w:ascii="Calibri" w:eastAsia="EOGOCK+CityTrkMedium+2" w:hAnsi="Calibri" w:cs="Calibri"/>
            <w:b/>
            <w:bCs/>
            <w:caps/>
            <w:noProof/>
            <w:color w:val="000000" w:themeColor="text1"/>
            <w:sz w:val="20"/>
            <w:szCs w:val="20"/>
            <w:u w:val="single"/>
            <w:lang w:val="en-US" w:bidi="en-US"/>
          </w:rPr>
          <w:t>3.Mali İçkarlılık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7" w:anchor="_Toc485715798" w:history="1">
        <w:r w:rsidR="00E73F4B" w:rsidRPr="00E73F4B">
          <w:rPr>
            <w:rFonts w:ascii="Calibri" w:eastAsia="EOGOCK+CityTrkMedium+2" w:hAnsi="Calibri" w:cs="Calibri"/>
            <w:b/>
            <w:bCs/>
            <w:caps/>
            <w:noProof/>
            <w:color w:val="000000" w:themeColor="text1"/>
            <w:sz w:val="20"/>
            <w:szCs w:val="20"/>
            <w:u w:val="single"/>
            <w:lang w:val="en-US" w:bidi="en-US"/>
          </w:rPr>
          <w:t>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8" w:anchor="_Toc485715799" w:history="1">
        <w:r w:rsidR="00E73F4B" w:rsidRPr="00E73F4B">
          <w:rPr>
            <w:rFonts w:ascii="Calibri" w:eastAsia="EOGOCK+CityTrkMedium+2" w:hAnsi="Calibri" w:cs="Calibri"/>
            <w:b/>
            <w:bCs/>
            <w:caps/>
            <w:noProof/>
            <w:color w:val="000000" w:themeColor="text1"/>
            <w:sz w:val="20"/>
            <w:szCs w:val="20"/>
            <w:u w:val="single"/>
            <w:lang w:val="en-US" w:bidi="en-US"/>
          </w:rPr>
          <w:t>4. Ekonomik Ömür</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9" w:anchor="_Toc485715800" w:history="1">
        <w:r w:rsidR="00E73F4B" w:rsidRPr="00E73F4B">
          <w:rPr>
            <w:rFonts w:ascii="Calibri" w:eastAsia="EOGOCK+CityTrkMedium+2" w:hAnsi="Calibri" w:cs="Calibri"/>
            <w:b/>
            <w:bCs/>
            <w:caps/>
            <w:noProof/>
            <w:color w:val="000000" w:themeColor="text1"/>
            <w:sz w:val="20"/>
            <w:szCs w:val="20"/>
            <w:u w:val="single"/>
            <w:lang w:val="en-US" w:bidi="en-US"/>
          </w:rPr>
          <w:t>5. Yatırım Karlılığı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0" w:anchor="_Toc485715801" w:history="1">
        <w:r w:rsidR="00E73F4B" w:rsidRPr="00E73F4B">
          <w:rPr>
            <w:rFonts w:ascii="Calibri" w:eastAsia="EOGOCK+CityTrkMedium+2" w:hAnsi="Calibri" w:cs="Calibri"/>
            <w:b/>
            <w:bCs/>
            <w:caps/>
            <w:noProof/>
            <w:color w:val="000000" w:themeColor="text1"/>
            <w:sz w:val="20"/>
            <w:szCs w:val="20"/>
            <w:u w:val="single"/>
            <w:lang w:val="en-US" w:bidi="en-US"/>
          </w:rPr>
          <w:t>6. Yatırımın Geri Dönüş Süresi</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1" w:anchor="_Toc485715802" w:history="1">
        <w:r w:rsidR="00E73F4B" w:rsidRPr="00E73F4B">
          <w:rPr>
            <w:rFonts w:ascii="Calibri" w:eastAsia="EOGOCK+CityTrkMedium+2" w:hAnsi="Calibri" w:cs="Calibri"/>
            <w:b/>
            <w:bCs/>
            <w:caps/>
            <w:noProof/>
            <w:color w:val="000000" w:themeColor="text1"/>
            <w:sz w:val="20"/>
            <w:szCs w:val="20"/>
            <w:u w:val="single"/>
            <w:lang w:val="en-US" w:bidi="en-US"/>
          </w:rPr>
          <w:t>7. İstihdam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2" w:anchor="_Toc485715803" w:history="1">
        <w:r w:rsidR="00E73F4B" w:rsidRPr="00E73F4B">
          <w:rPr>
            <w:rFonts w:ascii="Calibri" w:eastAsia="EOGOCK+CityTrkMedium+2" w:hAnsi="Calibri" w:cs="Calibri"/>
            <w:b/>
            <w:bCs/>
            <w:caps/>
            <w:noProof/>
            <w:color w:val="000000" w:themeColor="text1"/>
            <w:sz w:val="20"/>
            <w:szCs w:val="20"/>
            <w:u w:val="single"/>
            <w:lang w:val="en-US" w:bidi="en-US"/>
          </w:rPr>
          <w:t>8.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3" w:anchor="_Toc485715804" w:history="1">
        <w:r w:rsidR="00E73F4B" w:rsidRPr="00E73F4B">
          <w:rPr>
            <w:rFonts w:ascii="Calibri" w:eastAsia="EOGOCK+CityTrkMedium+2" w:hAnsi="Calibri" w:cs="Calibri"/>
            <w:b/>
            <w:bCs/>
            <w:caps/>
            <w:noProof/>
            <w:color w:val="000000" w:themeColor="text1"/>
            <w:sz w:val="20"/>
            <w:szCs w:val="20"/>
            <w:u w:val="single"/>
            <w:lang w:val="en-US" w:bidi="en-US"/>
          </w:rPr>
          <w:t>9. Başabaş Noktası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4" w:anchor="_Toc485715805" w:history="1">
        <w:r w:rsidR="00E73F4B" w:rsidRPr="00E73F4B">
          <w:rPr>
            <w:rFonts w:ascii="Calibri" w:eastAsia="EOGOCK+CityTrkMedium+2" w:hAnsi="Calibri" w:cs="Calibri"/>
            <w:b/>
            <w:bCs/>
            <w:caps/>
            <w:noProof/>
            <w:color w:val="000000" w:themeColor="text1"/>
            <w:sz w:val="20"/>
            <w:szCs w:val="20"/>
            <w:u w:val="single"/>
            <w:lang w:val="en-US" w:bidi="en-US"/>
          </w:rPr>
          <w:t>10. Brüt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5" w:anchor="_Toc485715806" w:history="1">
        <w:r w:rsidR="00E73F4B" w:rsidRPr="00E73F4B">
          <w:rPr>
            <w:rFonts w:ascii="Calibri" w:eastAsia="EOGOCK+CityTrkMedium+2" w:hAnsi="Calibri" w:cs="Calibri"/>
            <w:b/>
            <w:bCs/>
            <w:caps/>
            <w:noProof/>
            <w:color w:val="000000" w:themeColor="text1"/>
            <w:sz w:val="20"/>
            <w:szCs w:val="20"/>
            <w:u w:val="single"/>
            <w:lang w:val="en-US" w:bidi="en-US"/>
          </w:rPr>
          <w:t>11. Net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6" w:anchor="_Toc485715807" w:history="1">
        <w:r w:rsidR="00E73F4B" w:rsidRPr="00E73F4B">
          <w:rPr>
            <w:rFonts w:ascii="Calibri" w:eastAsia="EOGOCK+CityTrkMedium+2" w:hAnsi="Calibri" w:cs="Calibri"/>
            <w:b/>
            <w:bCs/>
            <w:caps/>
            <w:noProof/>
            <w:color w:val="000000" w:themeColor="text1"/>
            <w:sz w:val="20"/>
            <w:szCs w:val="20"/>
            <w:u w:val="single"/>
            <w:lang w:val="en-US" w:bidi="en-US"/>
          </w:rPr>
          <w:t>12. Sosyal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7" w:anchor="_Toc485715808" w:history="1">
        <w:r w:rsidR="00E73F4B" w:rsidRPr="00E73F4B">
          <w:rPr>
            <w:rFonts w:ascii="Calibri" w:eastAsia="EOGOCK+CityTrkMedium+2" w:hAnsi="Calibri" w:cs="Calibri"/>
            <w:b/>
            <w:bCs/>
            <w:caps/>
            <w:noProof/>
            <w:color w:val="000000" w:themeColor="text1"/>
            <w:sz w:val="20"/>
            <w:szCs w:val="20"/>
            <w:u w:val="single"/>
            <w:lang w:val="en-US" w:bidi="en-US"/>
          </w:rPr>
          <w:t>13. Fiziki Değerler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8" w:anchor="_Toc485715809" w:history="1">
        <w:r w:rsidR="00E73F4B" w:rsidRPr="00E73F4B">
          <w:rPr>
            <w:rFonts w:ascii="Calibri" w:eastAsia="EOGOCK+CityTrkMedium+2" w:hAnsi="Calibri" w:cs="Calibri"/>
            <w:b/>
            <w:bCs/>
            <w:caps/>
            <w:noProof/>
            <w:color w:val="000000" w:themeColor="text1"/>
            <w:sz w:val="20"/>
            <w:szCs w:val="20"/>
            <w:u w:val="single"/>
            <w:lang w:val="en-US" w:bidi="en-US"/>
          </w:rPr>
          <w:t>14. Geri Ödeme Süresi</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9" w:anchor="_Toc485715810" w:history="1">
        <w:r w:rsidR="00E73F4B" w:rsidRPr="00E73F4B">
          <w:rPr>
            <w:rFonts w:ascii="Calibri" w:eastAsia="EOGOCK+CityTrkMedium+2" w:hAnsi="Calibri" w:cs="Calibri"/>
            <w:b/>
            <w:bCs/>
            <w:caps/>
            <w:noProof/>
            <w:color w:val="000000" w:themeColor="text1"/>
            <w:sz w:val="20"/>
            <w:szCs w:val="20"/>
            <w:u w:val="single"/>
            <w:lang w:val="en-US" w:bidi="en-US"/>
          </w:rPr>
          <w:t>15. Sağlanan İstidam</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0" w:anchor="_Toc485715811" w:history="1">
        <w:r w:rsidR="00E73F4B" w:rsidRPr="00E73F4B">
          <w:rPr>
            <w:rFonts w:ascii="Calibri" w:eastAsia="EOGOCK+CityTrkMedium+2" w:hAnsi="Calibri" w:cs="Calibri"/>
            <w:b/>
            <w:bCs/>
            <w:caps/>
            <w:noProof/>
            <w:color w:val="000000" w:themeColor="text1"/>
            <w:sz w:val="20"/>
            <w:szCs w:val="20"/>
            <w:u w:val="single"/>
            <w:lang w:val="en-US" w:bidi="en-US"/>
          </w:rPr>
          <w:t>G. YATIRIM SÜRECİ FAALİYET PROGRAMI</w:t>
        </w:r>
        <w:r w:rsidR="00E73F4B" w:rsidRPr="00E73F4B">
          <w:rPr>
            <w:rFonts w:ascii="Calibri" w:eastAsia="EOGOCK+CityTrkMedium+2" w:hAnsi="Calibri" w:cs="Calibri"/>
            <w:b/>
            <w:bCs/>
            <w:caps/>
            <w:noProof/>
            <w:webHidden/>
            <w:color w:val="000000" w:themeColor="text1"/>
            <w:sz w:val="20"/>
            <w:szCs w:val="20"/>
            <w:u w:val="single"/>
            <w:lang w:val="en-US" w:bidi="en-US"/>
          </w:rPr>
          <w:tab/>
          <w:t>20</w:t>
        </w:r>
      </w:hyperlink>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pgNumType w:fmt="upperRoman" w:start="1"/>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 w:name="_Toc485715716"/>
      <w:r w:rsidRPr="00E73F4B">
        <w:rPr>
          <w:rFonts w:ascii="Times New Roman" w:eastAsia="EOGOCK+CityTrkMedium+2" w:hAnsi="Times New Roman" w:cs="Times New Roman"/>
          <w:b/>
          <w:bCs/>
          <w:kern w:val="32"/>
          <w:sz w:val="24"/>
          <w:szCs w:val="24"/>
          <w:lang w:bidi="en-US"/>
        </w:rPr>
        <w:lastRenderedPageBreak/>
        <w:t>A- PROJE ALANININ TANIMI VE ANALİZİ</w:t>
      </w:r>
      <w:bookmarkEnd w:id="1"/>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fiziksel, teknik, ekonomik ve kurumsal karakteristikleri analizi</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 w:name="_Toc485715717"/>
      <w:r w:rsidRPr="00E73F4B">
        <w:rPr>
          <w:rFonts w:ascii="Times New Roman" w:eastAsia="EOGOCK+CityTrkMedium+2" w:hAnsi="Times New Roman" w:cs="Times New Roman"/>
          <w:b/>
          <w:bCs/>
          <w:kern w:val="32"/>
          <w:sz w:val="24"/>
          <w:szCs w:val="24"/>
          <w:lang w:bidi="en-US"/>
        </w:rPr>
        <w:t>1. Coğrafi ve İklim Durumu</w:t>
      </w:r>
      <w:bookmarkEnd w:id="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 w:name="_Toc485715718"/>
      <w:r w:rsidRPr="00E73F4B">
        <w:rPr>
          <w:rFonts w:ascii="Times New Roman" w:eastAsia="EOGOCK+CityTrkMedium+2" w:hAnsi="Times New Roman" w:cs="Times New Roman"/>
          <w:b/>
          <w:bCs/>
          <w:kern w:val="32"/>
          <w:sz w:val="24"/>
          <w:szCs w:val="24"/>
          <w:lang w:bidi="en-US"/>
        </w:rPr>
        <w:t>2. Nüfus ve İstihdam</w:t>
      </w:r>
      <w:bookmarkEnd w:id="3"/>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Şehir ve köy nüfusu, yoğunluk, işgücü durumu, tarımın payı vb.</w:t>
      </w:r>
      <w:proofErr w:type="gramEnd"/>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 w:name="_Toc485715719"/>
      <w:r w:rsidRPr="00E73F4B">
        <w:rPr>
          <w:rFonts w:ascii="Times New Roman" w:eastAsia="EOGOCK+CityTrkMedium+2" w:hAnsi="Times New Roman" w:cs="Times New Roman"/>
          <w:b/>
          <w:bCs/>
          <w:kern w:val="32"/>
          <w:sz w:val="24"/>
          <w:szCs w:val="24"/>
          <w:lang w:bidi="en-US"/>
        </w:rPr>
        <w:t>3. Ekonomik ve Sosyal Bünye</w:t>
      </w:r>
      <w:bookmarkEnd w:id="4"/>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 alanının durumu, büyük şehir merkezlerine uzaklığı, tarımsal gelişme, bölge halkının durumu, teknolojinin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ederliği, çevreye etkisi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 w:name="_Toc485715720"/>
      <w:r w:rsidRPr="00E73F4B">
        <w:rPr>
          <w:rFonts w:ascii="Times New Roman" w:eastAsia="EOGOCK+CityTrkMedium+2" w:hAnsi="Times New Roman" w:cs="Times New Roman"/>
          <w:b/>
          <w:bCs/>
          <w:kern w:val="32"/>
          <w:sz w:val="24"/>
          <w:szCs w:val="24"/>
          <w:lang w:bidi="en-US"/>
        </w:rPr>
        <w:t>4. Proje Alanını Ekonomik Yapısı</w:t>
      </w:r>
      <w:bookmarkEnd w:id="5"/>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Milli gelir ve tarımsal gelirin dağılışı, diğer alanlar ile ticari bağı ve diş ticaret ile ilişkileri vb.</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 w:name="_Toc485715721"/>
      <w:r w:rsidRPr="00E73F4B">
        <w:rPr>
          <w:rFonts w:ascii="Times New Roman" w:eastAsia="EOGOCK+CityTrkMedium+2" w:hAnsi="Times New Roman" w:cs="Times New Roman"/>
          <w:b/>
          <w:bCs/>
          <w:kern w:val="32"/>
          <w:sz w:val="24"/>
          <w:szCs w:val="24"/>
          <w:lang w:bidi="en-US"/>
        </w:rPr>
        <w:t>5. Proje Alanının Tanımı</w:t>
      </w:r>
      <w:bookmarkEnd w:id="6"/>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Tarımsal durumu, işletme büyüklükleri, tarımsal girdi durumları, kredi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imkanları, pazarlama durumu, tarımsal ürünlerin işlenmesi, tarım hizmetleri analizi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 w:name="_Toc485715722"/>
      <w:r w:rsidRPr="00E73F4B">
        <w:rPr>
          <w:rFonts w:ascii="Times New Roman" w:eastAsia="EOGOCK+CityTrkMedium+2" w:hAnsi="Times New Roman" w:cs="Times New Roman"/>
          <w:b/>
          <w:bCs/>
          <w:kern w:val="32"/>
          <w:sz w:val="24"/>
          <w:szCs w:val="24"/>
          <w:lang w:bidi="en-US"/>
        </w:rPr>
        <w:t>B- PROJENİN AYRINTILI TANIMI</w:t>
      </w:r>
      <w:bookmarkEnd w:id="7"/>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Birinci kısımda anlatılan bilgilerden hareketle proje tanıtılmalıdır.</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 w:name="_Toc485715723"/>
      <w:r w:rsidRPr="00E73F4B">
        <w:rPr>
          <w:rFonts w:ascii="Times New Roman" w:eastAsia="EOGOCK+CityTrkMedium+2" w:hAnsi="Times New Roman" w:cs="Times New Roman"/>
          <w:b/>
          <w:bCs/>
          <w:kern w:val="32"/>
          <w:sz w:val="24"/>
          <w:szCs w:val="24"/>
          <w:lang w:bidi="en-US"/>
        </w:rPr>
        <w:t>1. Projenin Özelliği ve Amacı</w:t>
      </w:r>
      <w:bookmarkEnd w:id="8"/>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Kısa ve uzun vadede amaçlarının ne olduğu</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 w:name="_Toc485715724"/>
      <w:r w:rsidRPr="00E73F4B">
        <w:rPr>
          <w:rFonts w:ascii="Times New Roman" w:eastAsia="EOGOCK+CityTrkMedium+2" w:hAnsi="Times New Roman" w:cs="Times New Roman"/>
          <w:b/>
          <w:bCs/>
          <w:kern w:val="32"/>
          <w:sz w:val="24"/>
          <w:szCs w:val="24"/>
          <w:lang w:bidi="en-US"/>
        </w:rPr>
        <w:t>2. Yer, Üretim Usulü ve Büyüklük Seçimi</w:t>
      </w:r>
      <w:bookmarkEnd w:id="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0" w:name="_Toc485715725"/>
      <w:r w:rsidRPr="00E73F4B">
        <w:rPr>
          <w:rFonts w:ascii="Times New Roman" w:eastAsia="EOGOCK+CityTrkMedium+2" w:hAnsi="Times New Roman" w:cs="Times New Roman"/>
          <w:b/>
          <w:bCs/>
          <w:kern w:val="32"/>
          <w:sz w:val="24"/>
          <w:szCs w:val="24"/>
          <w:lang w:bidi="en-US"/>
        </w:rPr>
        <w:t>2.1. Yer Seçimi</w:t>
      </w:r>
      <w:bookmarkEnd w:id="10"/>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Temel girdilerin mevcut olması, Pazar uzaklığı, girdi ve çıktılar için ulaştırma giderleri, Pazar ve ulaşım imkânları, bölge iklimi ve tarımsal ürünler yönünden.</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1" w:name="_Toc485715726"/>
      <w:r w:rsidRPr="00E73F4B">
        <w:rPr>
          <w:rFonts w:ascii="Times New Roman" w:eastAsia="EOGOCK+CityTrkMedium+2" w:hAnsi="Times New Roman" w:cs="Times New Roman"/>
          <w:b/>
          <w:bCs/>
          <w:kern w:val="32"/>
          <w:sz w:val="24"/>
          <w:szCs w:val="24"/>
          <w:lang w:bidi="en-US"/>
        </w:rPr>
        <w:t>2.2. Üretim Metodu Seçimi</w:t>
      </w:r>
      <w:bookmarkEnd w:id="11"/>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2" w:name="_Toc485715727"/>
      <w:r w:rsidRPr="00E73F4B">
        <w:rPr>
          <w:rFonts w:ascii="Times New Roman" w:eastAsia="EOGOCK+CityTrkMedium+2" w:hAnsi="Times New Roman" w:cs="Times New Roman"/>
          <w:b/>
          <w:bCs/>
          <w:kern w:val="32"/>
          <w:sz w:val="24"/>
          <w:szCs w:val="24"/>
          <w:lang w:bidi="en-US"/>
        </w:rPr>
        <w:t>2.3. Büyüklük Seçimi</w:t>
      </w:r>
      <w:bookmarkEnd w:id="12"/>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Talep hacmi, Pazar durumu, yeterli </w:t>
      </w:r>
      <w:proofErr w:type="gramStart"/>
      <w:r w:rsidRPr="00E73F4B">
        <w:rPr>
          <w:rFonts w:ascii="Times New Roman" w:eastAsia="Times New Roman" w:hAnsi="Times New Roman" w:cs="Times New Roman"/>
          <w:iCs/>
          <w:color w:val="000000" w:themeColor="text1"/>
          <w:sz w:val="24"/>
          <w:szCs w:val="24"/>
          <w:lang w:val="en-US" w:bidi="en-US"/>
        </w:rPr>
        <w:t>fon</w:t>
      </w:r>
      <w:proofErr w:type="gramEnd"/>
      <w:r w:rsidRPr="00E73F4B">
        <w:rPr>
          <w:rFonts w:ascii="Times New Roman" w:eastAsia="Times New Roman" w:hAnsi="Times New Roman" w:cs="Times New Roman"/>
          <w:iCs/>
          <w:color w:val="000000" w:themeColor="text1"/>
          <w:sz w:val="24"/>
          <w:szCs w:val="24"/>
          <w:lang w:val="en-US" w:bidi="en-US"/>
        </w:rPr>
        <w:t xml:space="preserve"> kaynakları, proje yönetimi, projenin realizasyonu, projenin zamanında ve belirtilen masraflar dâhilinde tamamlanması</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3" w:name="_Toc485715728"/>
      <w:r w:rsidRPr="00E73F4B">
        <w:rPr>
          <w:rFonts w:ascii="Times New Roman" w:eastAsia="EOGOCK+CityTrkMedium+2" w:hAnsi="Times New Roman" w:cs="Times New Roman"/>
          <w:b/>
          <w:bCs/>
          <w:kern w:val="32"/>
          <w:sz w:val="24"/>
          <w:szCs w:val="24"/>
          <w:lang w:bidi="en-US"/>
        </w:rPr>
        <w:t>3.Yatırım İşletme Planı Özeti</w:t>
      </w:r>
      <w:bookmarkEnd w:id="13"/>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fikrinin kısaca tarifi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konusunu seçme nedenlerini sıralayınız.</w:t>
      </w:r>
      <w:proofErr w:type="gramEnd"/>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4" w:name="_Toc485715729"/>
      <w:r w:rsidRPr="00E73F4B">
        <w:rPr>
          <w:rFonts w:ascii="Times New Roman" w:eastAsia="EOGOCK+CityTrkMedium+2" w:hAnsi="Times New Roman" w:cs="Times New Roman"/>
          <w:b/>
          <w:bCs/>
          <w:kern w:val="32"/>
          <w:sz w:val="24"/>
          <w:szCs w:val="24"/>
          <w:lang w:bidi="en-US"/>
        </w:rPr>
        <w:lastRenderedPageBreak/>
        <w:t>C- YATIRIMCI BİLGİLERİ</w:t>
      </w:r>
      <w:bookmarkEnd w:id="14"/>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5" w:name="_Toc485715730"/>
      <w:r w:rsidRPr="00E73F4B">
        <w:rPr>
          <w:rFonts w:ascii="Times New Roman" w:eastAsia="EOGOCK+CityTrkMedium+2" w:hAnsi="Times New Roman" w:cs="Times New Roman"/>
          <w:b/>
          <w:bCs/>
          <w:kern w:val="32"/>
          <w:sz w:val="24"/>
          <w:szCs w:val="24"/>
          <w:lang w:bidi="en-US"/>
        </w:rPr>
        <w:t>Yatırımcı Kişisel Bilgileri</w:t>
      </w:r>
      <w:bookmarkEnd w:id="15"/>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0"/>
        <w:gridCol w:w="7482"/>
      </w:tblGrid>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Adı, Soyadı</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Adresi</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Telefon</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Faks</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E-mail</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TC Kimlik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Vergi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Bireysel</w:t>
      </w:r>
      <w:proofErr w:type="gramEnd"/>
      <w:r w:rsidRPr="00E73F4B">
        <w:rPr>
          <w:rFonts w:ascii="Times New Roman" w:eastAsia="Times New Roman" w:hAnsi="Times New Roman" w:cs="Times New Roman"/>
          <w:color w:val="000000" w:themeColor="text1"/>
          <w:sz w:val="24"/>
          <w:szCs w:val="24"/>
          <w:lang w:val="en-US" w:bidi="en-US"/>
        </w:rPr>
        <w:t xml:space="preserve"> başvurular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Tüzel Kişi başvuruları için doldurulacaktır.</w:t>
      </w:r>
      <w:proofErr w:type="gramEnd"/>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6" w:name="_Toc485715731"/>
      <w:r w:rsidRPr="00E73F4B">
        <w:rPr>
          <w:rFonts w:ascii="Times New Roman" w:eastAsia="EOGOCK+CityTrkMedium+2" w:hAnsi="Times New Roman" w:cs="Times New Roman"/>
          <w:b/>
          <w:bCs/>
          <w:kern w:val="32"/>
          <w:sz w:val="24"/>
          <w:szCs w:val="24"/>
          <w:lang w:bidi="en-US"/>
        </w:rPr>
        <w:t>Mevcut Durum</w:t>
      </w:r>
      <w:bookmarkEnd w:id="16"/>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7" w:name="_Toc485715732"/>
      <w:r w:rsidRPr="00E73F4B">
        <w:rPr>
          <w:rFonts w:ascii="Times New Roman" w:eastAsia="EOGOCK+CityTrkMedium+2" w:hAnsi="Times New Roman" w:cs="Times New Roman"/>
          <w:b/>
          <w:bCs/>
          <w:kern w:val="32"/>
          <w:sz w:val="24"/>
          <w:szCs w:val="24"/>
          <w:lang w:bidi="en-US"/>
        </w:rPr>
        <w:t>2.1. Yatırımcının Ticari Durumu ve Mevcut Faaliyetleri</w:t>
      </w:r>
      <w:bookmarkEnd w:id="17"/>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8" w:name="_Toc485715733"/>
      <w:r w:rsidRPr="00E73F4B">
        <w:rPr>
          <w:rFonts w:ascii="Times New Roman" w:eastAsia="EOGOCK+CityTrkMedium+2" w:hAnsi="Times New Roman" w:cs="Times New Roman"/>
          <w:b/>
          <w:bCs/>
          <w:kern w:val="32"/>
          <w:sz w:val="24"/>
          <w:szCs w:val="24"/>
          <w:lang w:bidi="en-US"/>
        </w:rPr>
        <w:t>2.2. Sermayesi Nedir? (Tescilli Sermaye, Ödenmiş Sermaye)</w:t>
      </w:r>
      <w:bookmarkEnd w:id="18"/>
    </w:p>
    <w:p w:rsidR="00E73F4B" w:rsidRPr="00E73F4B" w:rsidRDefault="00E73F4B" w:rsidP="00E73F4B">
      <w:pPr>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 Kaynakları ve Fonların Kullanılışı</w:t>
      </w:r>
    </w:p>
    <w:tbl>
      <w:tblPr>
        <w:tblW w:w="9390" w:type="dxa"/>
        <w:tblInd w:w="-106" w:type="dxa"/>
        <w:tblLook w:val="01E0"/>
      </w:tblPr>
      <w:tblGrid>
        <w:gridCol w:w="2010"/>
        <w:gridCol w:w="1845"/>
        <w:gridCol w:w="1845"/>
        <w:gridCol w:w="1845"/>
        <w:gridCol w:w="1845"/>
      </w:tblGrid>
      <w:tr w:rsidR="00E73F4B" w:rsidRPr="00E73F4B" w:rsidTr="00F0422A">
        <w:tc>
          <w:tcPr>
            <w:tcW w:w="2010" w:type="dxa"/>
            <w:vMerge w:val="restart"/>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Fon Kaynakları</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Tesis</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w:t>
            </w:r>
          </w:p>
        </w:tc>
      </w:tr>
      <w:tr w:rsidR="00E73F4B" w:rsidRPr="00E73F4B" w:rsidTr="00F0422A">
        <w:tc>
          <w:tcPr>
            <w:tcW w:w="0" w:type="auto"/>
            <w:vMerge/>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 Öz Sermaye</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Devlet Katkısı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3-Kredi</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 Ürün Satışı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Kaynak     </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9" w:name="_Toc485715734"/>
      <w:r w:rsidRPr="00E73F4B">
        <w:rPr>
          <w:rFonts w:ascii="Times New Roman" w:eastAsia="EOGOCK+CityTrkMedium+2" w:hAnsi="Times New Roman" w:cs="Times New Roman"/>
          <w:b/>
          <w:bCs/>
          <w:kern w:val="32"/>
          <w:sz w:val="24"/>
          <w:szCs w:val="24"/>
          <w:lang w:bidi="en-US"/>
        </w:rPr>
        <w:t>2.3. Yönetim Yapısı (Yönetim Kurulu, İdari Yöneticiler &amp; Şirket Müdürleri Vb.)</w:t>
      </w:r>
      <w:bookmarkEnd w:id="19"/>
    </w:p>
    <w:p w:rsidR="00E73F4B" w:rsidRPr="00E73F4B" w:rsidRDefault="00E73F4B" w:rsidP="00E73F4B">
      <w:pPr>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Tesis ve işletme safhasında kaynakların planlanması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0" w:name="_Toc485715735"/>
      <w:r w:rsidRPr="00E73F4B">
        <w:rPr>
          <w:rFonts w:ascii="Times New Roman" w:eastAsia="EOGOCK+CityTrkMedium+2" w:hAnsi="Times New Roman" w:cs="Times New Roman"/>
          <w:b/>
          <w:bCs/>
          <w:kern w:val="32"/>
          <w:sz w:val="24"/>
          <w:szCs w:val="24"/>
          <w:lang w:bidi="en-US"/>
        </w:rPr>
        <w:t>2.4. Mevcut Organizasyon Yapısı, Tüm Çalışanların Sayısı ve Pozisyonları</w:t>
      </w:r>
      <w:bookmarkEnd w:id="20"/>
    </w:p>
    <w:p w:rsidR="00E73F4B" w:rsidRPr="00E73F4B" w:rsidRDefault="00E73F4B" w:rsidP="00E73F4B">
      <w:pPr>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3310"/>
        <w:gridCol w:w="2989"/>
        <w:gridCol w:w="1965"/>
      </w:tblGrid>
      <w:tr w:rsidR="00E73F4B" w:rsidRPr="00E73F4B" w:rsidTr="00F0422A">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Tüm Çalışanlar ve Pozisyonları</w:t>
            </w:r>
          </w:p>
        </w:tc>
      </w:tr>
      <w:tr w:rsidR="00E73F4B" w:rsidRPr="00E73F4B" w:rsidTr="00F0422A">
        <w:trPr>
          <w:trHeight w:val="692"/>
        </w:trPr>
        <w:tc>
          <w:tcPr>
            <w:tcW w:w="521"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No</w:t>
            </w:r>
          </w:p>
        </w:tc>
        <w:tc>
          <w:tcPr>
            <w:tcW w:w="1794"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Pozisyonu</w:t>
            </w:r>
          </w:p>
        </w:tc>
        <w:tc>
          <w:tcPr>
            <w:tcW w:w="1620"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Görev ve Sorumluluğu</w:t>
            </w:r>
          </w:p>
        </w:tc>
        <w:tc>
          <w:tcPr>
            <w:tcW w:w="1065"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Çalışma-Deneyim Süresi</w:t>
            </w: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1" w:name="_Toc485715736"/>
      <w:r w:rsidRPr="00E73F4B">
        <w:rPr>
          <w:rFonts w:ascii="Times New Roman" w:eastAsia="EOGOCK+CityTrkMedium+2" w:hAnsi="Times New Roman" w:cs="Times New Roman"/>
          <w:b/>
          <w:bCs/>
          <w:kern w:val="32"/>
          <w:sz w:val="24"/>
          <w:szCs w:val="24"/>
          <w:lang w:bidi="en-US"/>
        </w:rPr>
        <w:lastRenderedPageBreak/>
        <w:t>D- TEKNİK İNCELEME VE DEĞERLENDİRME</w:t>
      </w:r>
      <w:bookmarkEnd w:id="21"/>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2" w:name="_Toc485715737"/>
      <w:r w:rsidRPr="00E73F4B">
        <w:rPr>
          <w:rFonts w:ascii="Times New Roman" w:eastAsia="EOGOCK+CityTrkMedium+2" w:hAnsi="Times New Roman" w:cs="Times New Roman"/>
          <w:b/>
          <w:bCs/>
          <w:kern w:val="32"/>
          <w:sz w:val="24"/>
          <w:szCs w:val="24"/>
          <w:lang w:bidi="en-US"/>
        </w:rPr>
        <w:t>1. Yatırımın Hukuki Yapısı</w:t>
      </w:r>
      <w:bookmarkEnd w:id="2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sahip olacağı yasal statü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kuruluşunda ortaklık yapısı ve özellikleri?</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3" w:name="_Toc485715738"/>
      <w:r w:rsidRPr="00E73F4B">
        <w:rPr>
          <w:rFonts w:ascii="Times New Roman" w:eastAsia="EOGOCK+CityTrkMedium+2" w:hAnsi="Times New Roman" w:cs="Times New Roman"/>
          <w:b/>
          <w:bCs/>
          <w:kern w:val="32"/>
          <w:sz w:val="24"/>
          <w:szCs w:val="24"/>
          <w:lang w:bidi="en-US"/>
        </w:rPr>
        <w:t>2. Yatırım Yeri Özellikleri</w:t>
      </w:r>
      <w:bookmarkEnd w:id="2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seçilme nedenleri ile ekonomik ve fiziksel altyapı özellikleri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w:t>
      </w:r>
      <w:proofErr w:type="gramEnd"/>
      <w:r w:rsidRPr="00E73F4B">
        <w:rPr>
          <w:rFonts w:ascii="Times New Roman" w:eastAsia="Times New Roman" w:hAnsi="Times New Roman" w:cs="Times New Roman"/>
          <w:iCs/>
          <w:color w:val="000000" w:themeColor="text1"/>
          <w:sz w:val="24"/>
          <w:szCs w:val="24"/>
          <w:lang w:val="en-US" w:bidi="en-US"/>
        </w:rPr>
        <w:t xml:space="preserve"> kaynaklarına erişilebilirlik, ulaşım ve haberleşme sistemi, su-elektrik-doğal gaz şebekeleri, arazi kullanımı, yan sanayi, dağıtım ve pazarlama olanakları vb.)</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sosyal altyapı özellikleri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nüfus</w:t>
      </w:r>
      <w:proofErr w:type="gramEnd"/>
      <w:r w:rsidRPr="00E73F4B">
        <w:rPr>
          <w:rFonts w:ascii="Times New Roman" w:eastAsia="Times New Roman" w:hAnsi="Times New Roman" w:cs="Times New Roman"/>
          <w:iCs/>
          <w:color w:val="000000" w:themeColor="text1"/>
          <w:sz w:val="24"/>
          <w:szCs w:val="24"/>
          <w:lang w:val="en-US" w:bidi="en-US"/>
        </w:rPr>
        <w:t>, istihdam, gelir dağılımı, sosyal hizmetler, kültürel yapı)</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4" w:name="_Toc485715739"/>
      <w:r w:rsidRPr="00E73F4B">
        <w:rPr>
          <w:rFonts w:ascii="Times New Roman" w:eastAsia="EOGOCK+CityTrkMedium+2" w:hAnsi="Times New Roman" w:cs="Times New Roman"/>
          <w:b/>
          <w:bCs/>
          <w:kern w:val="32"/>
          <w:sz w:val="24"/>
          <w:szCs w:val="24"/>
          <w:lang w:bidi="en-US"/>
        </w:rPr>
        <w:t>3. Yatırım Kapasitesi ve Ürün Grupları</w:t>
      </w:r>
      <w:bookmarkEnd w:id="2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Yatırımın Kapasite analizi, seçimi ve yıllara dağılımı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Üretilecek ürün grupları ve üretim miktarları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tahmini üretim planı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ilk yıl ulaşmayı planladığı üretim düzeyini gösteren “tahmini üretim planı (aylık)” tablosunu hazırlayınız.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Yapılacak yatırımın hedef aldığı yıllık üretimin gerçekleşmesi için yıl içi dönemlerde dağılımı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Aylara göre üretim düzeyi değişimini etkileyen faktörler nelerdir?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5" w:name="_Toc485715740"/>
      <w:r w:rsidRPr="00E73F4B">
        <w:rPr>
          <w:rFonts w:ascii="Times New Roman" w:eastAsia="EOGOCK+CityTrkMedium+2" w:hAnsi="Times New Roman" w:cs="Times New Roman"/>
          <w:b/>
          <w:bCs/>
          <w:kern w:val="32"/>
          <w:sz w:val="24"/>
          <w:szCs w:val="24"/>
          <w:lang w:bidi="en-US"/>
        </w:rPr>
        <w:t>4. Üretim İçin Gerekli Makine ve Ekipmanlar</w:t>
      </w:r>
      <w:bookmarkEnd w:id="25"/>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akışına göre gerekli makine ve ekipmanların türleri </w:t>
      </w:r>
      <w:proofErr w:type="gramStart"/>
      <w:r w:rsidRPr="00E73F4B">
        <w:rPr>
          <w:rFonts w:ascii="Times New Roman" w:eastAsia="Times New Roman" w:hAnsi="Times New Roman" w:cs="Times New Roman"/>
          <w:iCs/>
          <w:color w:val="000000" w:themeColor="text1"/>
          <w:sz w:val="24"/>
          <w:szCs w:val="24"/>
          <w:lang w:val="en-US" w:bidi="en-US"/>
        </w:rPr>
        <w:t>nelerdir ?</w:t>
      </w:r>
      <w:proofErr w:type="gramEnd"/>
      <w:r w:rsidRPr="00E73F4B">
        <w:rPr>
          <w:rFonts w:ascii="Times New Roman" w:eastAsia="Times New Roman" w:hAnsi="Times New Roman" w:cs="Times New Roman"/>
          <w:iCs/>
          <w:color w:val="000000" w:themeColor="text1"/>
          <w:sz w:val="24"/>
          <w:szCs w:val="24"/>
          <w:lang w:val="en-US" w:bidi="en-US"/>
        </w:rPr>
        <w:t xml:space="preserve"> “Makine – ekipman gereksinimi” tablosunu hazırlayınız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kullanılmasına karar verilen makine ve ekipmanın seçimini belirleyen özellikler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2D3B45">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Makine -Ekipman Gereksinim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41"/>
        <w:gridCol w:w="1911"/>
        <w:gridCol w:w="1990"/>
        <w:gridCol w:w="2003"/>
        <w:gridCol w:w="1267"/>
      </w:tblGrid>
      <w:tr w:rsidR="00E73F4B" w:rsidRPr="00E73F4B" w:rsidTr="00F0422A">
        <w:tc>
          <w:tcPr>
            <w:tcW w:w="204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1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199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 xml:space="preserve">Model (Yılı) </w:t>
            </w:r>
          </w:p>
        </w:tc>
        <w:tc>
          <w:tcPr>
            <w:tcW w:w="200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6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Sahip Olunan Makine-Ekipman Tablosu</w:t>
      </w:r>
    </w:p>
    <w:p w:rsidR="00E73F4B" w:rsidRPr="00E73F4B" w:rsidRDefault="00E73F4B" w:rsidP="00E73F4B">
      <w:pPr>
        <w:tabs>
          <w:tab w:val="left" w:pos="708"/>
          <w:tab w:val="right" w:pos="9072"/>
        </w:tabs>
        <w:spacing w:after="0" w:line="240" w:lineRule="auto"/>
        <w:jc w:val="center"/>
        <w:rPr>
          <w:b/>
          <w:bCs/>
          <w:color w:val="000000" w:themeColor="text1"/>
          <w:lang w:val="en-US" w:bidi="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7"/>
        <w:gridCol w:w="1931"/>
        <w:gridCol w:w="2006"/>
        <w:gridCol w:w="2020"/>
        <w:gridCol w:w="1278"/>
      </w:tblGrid>
      <w:tr w:rsidR="00E73F4B" w:rsidRPr="00E73F4B" w:rsidTr="00F0422A">
        <w:tc>
          <w:tcPr>
            <w:tcW w:w="20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6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203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Model (Yılı)</w:t>
            </w:r>
          </w:p>
        </w:tc>
        <w:tc>
          <w:tcPr>
            <w:tcW w:w="205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6" w:name="_Toc485715741"/>
      <w:r w:rsidRPr="00E73F4B">
        <w:rPr>
          <w:rFonts w:ascii="Times New Roman" w:eastAsia="EOGOCK+CityTrkMedium+2" w:hAnsi="Times New Roman" w:cs="Times New Roman"/>
          <w:b/>
          <w:bCs/>
          <w:kern w:val="32"/>
          <w:sz w:val="24"/>
          <w:szCs w:val="24"/>
          <w:lang w:bidi="en-US"/>
        </w:rPr>
        <w:t>5. Ürünlerinizi Hedef Kitleye Ulaştırmada Metotlar</w:t>
      </w:r>
      <w:bookmarkEnd w:id="26"/>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pazarlama çalışmaları ve müşteri kitleniz açısından yerleşim yeri hangi özelliklere sahip olmalıdır?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müşterilere ulaşmak için kullanacağı dağıtım/iletişim kanalları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Dağıtım ya da kitleye ulaşım kanalında hangi aracılar bulunacak ve görevleri ne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Ürünlerinizin dağıtımında gerekli olan araçlar ve sistemler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7" w:name="_Toc485715742"/>
      <w:r w:rsidRPr="00E73F4B">
        <w:rPr>
          <w:rFonts w:ascii="Times New Roman" w:eastAsia="EOGOCK+CityTrkMedium+2" w:hAnsi="Times New Roman" w:cs="Times New Roman"/>
          <w:b/>
          <w:bCs/>
          <w:kern w:val="32"/>
          <w:sz w:val="24"/>
          <w:szCs w:val="24"/>
          <w:lang w:bidi="en-US"/>
        </w:rPr>
        <w:t>6. Yatırım İçin Gerekli İş gücü</w:t>
      </w:r>
      <w:bookmarkEnd w:id="2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 için öngörülen organizasyon şeması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“İşgücü Planı” tablosunu hazırlayınız.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Brüt işgücü ücretlerini ne şekilde belirlediniz?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ihtiyaç duyduğu işgücünü nasıl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edeceksiniz?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Not: Bu Proje ile istihdam edilecek iş gücünü de belirtiniz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1747"/>
        <w:gridCol w:w="3970"/>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Grupları</w:t>
            </w:r>
          </w:p>
        </w:tc>
        <w:tc>
          <w:tcPr>
            <w:tcW w:w="174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İşgücü</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İşgücü Nitelikleri</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8" w:name="_Toc485715743"/>
      <w:r w:rsidRPr="00E73F4B">
        <w:rPr>
          <w:rFonts w:ascii="Times New Roman" w:eastAsia="EOGOCK+CityTrkMedium+2" w:hAnsi="Times New Roman" w:cs="Times New Roman"/>
          <w:b/>
          <w:bCs/>
          <w:kern w:val="32"/>
          <w:sz w:val="24"/>
          <w:szCs w:val="24"/>
          <w:lang w:bidi="en-US"/>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2787"/>
        <w:gridCol w:w="2787"/>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İzin/Ruhsat</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İlgili Kurum</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Yaklaşık Süre</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9" w:name="_Toc485715744"/>
      <w:r w:rsidRPr="00E73F4B">
        <w:rPr>
          <w:rFonts w:ascii="Times New Roman" w:eastAsia="EOGOCK+CityTrkMedium+2" w:hAnsi="Times New Roman" w:cs="Times New Roman"/>
          <w:b/>
          <w:bCs/>
          <w:kern w:val="32"/>
          <w:sz w:val="24"/>
          <w:szCs w:val="24"/>
          <w:lang w:bidi="en-US"/>
        </w:rPr>
        <w:t>8. Yatırımcının Uygulayacağı Pazarlama Planı</w:t>
      </w:r>
      <w:bookmarkEnd w:id="29"/>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0" w:name="_Toc485715745"/>
      <w:r w:rsidRPr="00E73F4B">
        <w:rPr>
          <w:rFonts w:ascii="Times New Roman" w:eastAsia="EOGOCK+CityTrkMedium+2" w:hAnsi="Times New Roman" w:cs="Times New Roman"/>
          <w:b/>
          <w:bCs/>
          <w:kern w:val="32"/>
          <w:sz w:val="24"/>
          <w:szCs w:val="24"/>
          <w:lang w:bidi="en-US"/>
        </w:rPr>
        <w:t>8.1. Ürünlerinizi Hedef Kitleye Tanıtma Metotları</w:t>
      </w:r>
      <w:bookmarkEnd w:id="30"/>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çalışmalarınız ya da müşteriler ile bağlantı kurma yöntemleriniz neler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aşamada tanıtım çalışmalarınızı yönelteceğiniz müşteri kitleleri hangileridir?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çalışmalarına ayıracağınız bütçe nedir?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çalışmalarının ürünlerinizin satış miktarına ne yönde katkısı olacaktır?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1" w:name="_Toc485715746"/>
      <w:r w:rsidRPr="00E73F4B">
        <w:rPr>
          <w:rFonts w:ascii="Times New Roman" w:eastAsia="EOGOCK+CityTrkMedium+2" w:hAnsi="Times New Roman" w:cs="Times New Roman"/>
          <w:b/>
          <w:bCs/>
          <w:kern w:val="32"/>
          <w:sz w:val="24"/>
          <w:szCs w:val="24"/>
          <w:lang w:bidi="en-US"/>
        </w:rPr>
        <w:t>8.2. Yapılacak Yatırım İçin Yapacağınız Pazarlama Çalışmalarının Aktivite Planı</w:t>
      </w:r>
      <w:bookmarkEnd w:id="3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Tüm pazarlama çalışmalarınızı “işletme pazarlama aktivite planı (aylık) tablosuna kaydederek, zamanlamasını ve sorumluluklarını belirleyin.</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2" w:name="_Toc485715747"/>
      <w:r w:rsidRPr="00E73F4B">
        <w:rPr>
          <w:rFonts w:ascii="Times New Roman" w:eastAsia="EOGOCK+CityTrkMedium+2" w:hAnsi="Times New Roman" w:cs="Times New Roman"/>
          <w:b/>
          <w:bCs/>
          <w:kern w:val="32"/>
          <w:sz w:val="24"/>
          <w:szCs w:val="24"/>
          <w:lang w:bidi="en-US"/>
        </w:rPr>
        <w:t>8.3. Satış Ve Pazarlama Çalışmalarında Temel Hedefler</w:t>
      </w:r>
      <w:bookmarkEnd w:id="3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yıl ve üçüncü yıl sonunda ulaşmayı hedeflediğiniz pazar ve bölgeyi tarif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Ulaşmak istediğiniz müşteri grupları kimlerdir?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Müşteri guruplarınızın büyüklüğü ve harcama özellikleri nelerdir?</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3" w:name="_Toc485715748"/>
      <w:r w:rsidRPr="00E73F4B">
        <w:rPr>
          <w:rFonts w:ascii="Times New Roman" w:eastAsia="EOGOCK+CityTrkMedium+2" w:hAnsi="Times New Roman" w:cs="Times New Roman"/>
          <w:b/>
          <w:bCs/>
          <w:kern w:val="32"/>
          <w:sz w:val="24"/>
          <w:szCs w:val="24"/>
          <w:lang w:bidi="en-US"/>
        </w:rPr>
        <w:t>8.4. Rekabete Yönelik Önlemler</w:t>
      </w:r>
      <w:bookmarkEnd w:id="3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güçlü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zayıf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Yapılacak yatırımın kuruluş döneminde piyasada zayıf olduğu yönler için planladığınız önlemler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4" w:name="_Toc485715749"/>
      <w:r w:rsidRPr="00E73F4B">
        <w:rPr>
          <w:rFonts w:ascii="Times New Roman" w:eastAsia="EOGOCK+CityTrkMedium+2" w:hAnsi="Times New Roman" w:cs="Times New Roman"/>
          <w:b/>
          <w:bCs/>
          <w:kern w:val="32"/>
          <w:sz w:val="24"/>
          <w:szCs w:val="24"/>
          <w:lang w:bidi="en-US"/>
        </w:rPr>
        <w:t>9. Üretim Planı</w:t>
      </w:r>
      <w:bookmarkEnd w:id="34"/>
    </w:p>
    <w:p w:rsidR="00E73F4B" w:rsidRPr="00E73F4B" w:rsidRDefault="00E73F4B" w:rsidP="00E73F4B">
      <w:pPr>
        <w:spacing w:after="0" w:line="240" w:lineRule="auto"/>
        <w:rPr>
          <w:rFonts w:ascii="Times New Roman" w:eastAsia="Times New Roman" w:hAnsi="Times New Roman" w:cs="Times New Roman"/>
          <w:color w:val="000000" w:themeColor="text1"/>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Ürünün müşterilere sunulacak düzeye </w:t>
      </w:r>
      <w:proofErr w:type="gramStart"/>
      <w:r w:rsidRPr="00E73F4B">
        <w:rPr>
          <w:rFonts w:ascii="Times New Roman" w:eastAsia="Times New Roman" w:hAnsi="Times New Roman" w:cs="Times New Roman"/>
          <w:iCs/>
          <w:color w:val="000000" w:themeColor="text1"/>
          <w:sz w:val="24"/>
          <w:szCs w:val="24"/>
          <w:lang w:val="en-US" w:bidi="en-US"/>
        </w:rPr>
        <w:t>kadar</w:t>
      </w:r>
      <w:proofErr w:type="gramEnd"/>
      <w:r w:rsidRPr="00E73F4B">
        <w:rPr>
          <w:rFonts w:ascii="Times New Roman" w:eastAsia="Times New Roman" w:hAnsi="Times New Roman" w:cs="Times New Roman"/>
          <w:iCs/>
          <w:color w:val="000000" w:themeColor="text1"/>
          <w:sz w:val="24"/>
          <w:szCs w:val="24"/>
          <w:lang w:val="en-US" w:bidi="en-US"/>
        </w:rPr>
        <w:t xml:space="preserve"> geçirdikleri aşamaları gösterir “</w:t>
      </w:r>
      <w:r w:rsidRPr="00E73F4B">
        <w:rPr>
          <w:rFonts w:ascii="Times New Roman" w:eastAsia="Times New Roman" w:hAnsi="Times New Roman" w:cs="Times New Roman"/>
          <w:b/>
          <w:bCs/>
          <w:iCs/>
          <w:color w:val="000000" w:themeColor="text1"/>
          <w:sz w:val="24"/>
          <w:szCs w:val="24"/>
          <w:lang w:val="en-US" w:bidi="en-US"/>
        </w:rPr>
        <w:t>üretim iş akış şemasını</w:t>
      </w:r>
      <w:r w:rsidRPr="00E73F4B">
        <w:rPr>
          <w:rFonts w:ascii="Times New Roman" w:eastAsia="Times New Roman" w:hAnsi="Times New Roman" w:cs="Times New Roman"/>
          <w:iCs/>
          <w:color w:val="000000" w:themeColor="text1"/>
          <w:sz w:val="24"/>
          <w:szCs w:val="24"/>
          <w:lang w:val="en-US" w:bidi="en-US"/>
        </w:rPr>
        <w:t>” çiziniz.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akışının çeşitli bölümleri için alternatif metotlar var mıdır? Sizin tercih ettiğiniz metot hangisidir? </w:t>
      </w:r>
      <w:proofErr w:type="gramStart"/>
      <w:r w:rsidRPr="00E73F4B">
        <w:rPr>
          <w:rFonts w:ascii="Times New Roman" w:eastAsia="Times New Roman" w:hAnsi="Times New Roman" w:cs="Times New Roman"/>
          <w:iCs/>
          <w:color w:val="000000" w:themeColor="text1"/>
          <w:sz w:val="24"/>
          <w:szCs w:val="24"/>
          <w:lang w:val="en-US" w:bidi="en-US"/>
        </w:rPr>
        <w:t>Nedenleri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Pazarlama planında belirtilen satışların gerçekleştirilmesi için gerekli aylık üretim planlarınız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“Üretim planı” tablosunu doldurunuz.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0"/>
        <w:gridCol w:w="605"/>
        <w:gridCol w:w="862"/>
        <w:gridCol w:w="719"/>
        <w:gridCol w:w="720"/>
        <w:gridCol w:w="720"/>
        <w:gridCol w:w="720"/>
        <w:gridCol w:w="720"/>
        <w:gridCol w:w="720"/>
        <w:gridCol w:w="720"/>
        <w:gridCol w:w="720"/>
        <w:gridCol w:w="720"/>
        <w:gridCol w:w="72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69"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5 yıllık işletme dönemi için kapasite kullanım oranlarınıza göre üretim düzeylerinde beklediğiniz gelişme şeklini açıklayınız.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1"/>
        <w:gridCol w:w="606"/>
        <w:gridCol w:w="863"/>
        <w:gridCol w:w="720"/>
        <w:gridCol w:w="720"/>
        <w:gridCol w:w="720"/>
        <w:gridCol w:w="720"/>
        <w:gridCol w:w="720"/>
        <w:gridCol w:w="720"/>
        <w:gridCol w:w="720"/>
        <w:gridCol w:w="200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509"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200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5" w:name="_Toc485715750"/>
      <w:r w:rsidRPr="00E73F4B">
        <w:rPr>
          <w:rFonts w:ascii="Times New Roman" w:eastAsia="EOGOCK+CityTrkMedium+2" w:hAnsi="Times New Roman" w:cs="Times New Roman"/>
          <w:b/>
          <w:bCs/>
          <w:kern w:val="32"/>
          <w:sz w:val="24"/>
          <w:szCs w:val="24"/>
          <w:lang w:bidi="en-US"/>
        </w:rPr>
        <w:lastRenderedPageBreak/>
        <w:t>D- İŞLETME GELİR VE GİDERLERİ</w:t>
      </w:r>
      <w:bookmarkEnd w:id="35"/>
      <w:r w:rsidRPr="00E73F4B">
        <w:rPr>
          <w:rFonts w:ascii="Times New Roman" w:eastAsia="EOGOCK+CityTrkMedium+2" w:hAnsi="Times New Roman" w:cs="Times New Roman"/>
          <w:b/>
          <w:bCs/>
          <w:kern w:val="32"/>
          <w:sz w:val="24"/>
          <w:szCs w:val="24"/>
          <w:lang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6" w:name="_Toc485715751"/>
      <w:r w:rsidRPr="00E73F4B">
        <w:rPr>
          <w:rFonts w:ascii="Times New Roman" w:eastAsia="EOGOCK+CityTrkMedium+2" w:hAnsi="Times New Roman" w:cs="Times New Roman"/>
          <w:b/>
          <w:bCs/>
          <w:kern w:val="32"/>
          <w:sz w:val="24"/>
          <w:szCs w:val="24"/>
          <w:lang w:bidi="en-US"/>
        </w:rPr>
        <w:t>1. Yıllık İşletme Giderleri</w:t>
      </w:r>
      <w:bookmarkEnd w:id="36"/>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7" w:name="_Toc485715752"/>
      <w:r w:rsidRPr="00E73F4B">
        <w:rPr>
          <w:rFonts w:ascii="Times New Roman" w:eastAsia="EOGOCK+CityTrkMedium+2" w:hAnsi="Times New Roman" w:cs="Times New Roman"/>
          <w:b/>
          <w:bCs/>
          <w:kern w:val="32"/>
          <w:sz w:val="24"/>
          <w:szCs w:val="24"/>
          <w:lang w:bidi="en-US"/>
        </w:rPr>
        <w:t>1.1 Hammadde Gideri:</w:t>
      </w:r>
      <w:bookmarkEnd w:id="3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Şekil değiştirerek ürünün yapısını oluşturan girdilerin/malların maliyetidir.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Hammaddelerin taşıma ve sigorta giderleri de bu maliyet kapsamındadır.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vergisi bu maliyete yansıtılmamalıdır.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hammadde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8" w:name="_Toc485715753"/>
      <w:r w:rsidRPr="00E73F4B">
        <w:rPr>
          <w:rFonts w:ascii="Times New Roman" w:eastAsia="EOGOCK+CityTrkMedium+2" w:hAnsi="Times New Roman" w:cs="Times New Roman"/>
          <w:b/>
          <w:bCs/>
          <w:kern w:val="32"/>
          <w:sz w:val="24"/>
          <w:szCs w:val="24"/>
          <w:lang w:bidi="en-US"/>
        </w:rPr>
        <w:t>1.2. Yardımcı Madde ve Malzeme Giderleri:</w:t>
      </w:r>
      <w:bookmarkEnd w:id="3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madde ve malzemeler, ürün elde edilirken, ürün bileşimine girmeyen ancak üretimi kolaylaştıran maddelerdir.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Bu maddeler, sarf malzemesi niteliğindedir.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yardımcı madde ve malzeme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9" w:name="_Toc485715754"/>
      <w:r w:rsidRPr="00E73F4B">
        <w:rPr>
          <w:rFonts w:ascii="Times New Roman" w:eastAsia="EOGOCK+CityTrkMedium+2" w:hAnsi="Times New Roman" w:cs="Times New Roman"/>
          <w:b/>
          <w:bCs/>
          <w:kern w:val="32"/>
          <w:sz w:val="24"/>
          <w:szCs w:val="24"/>
          <w:lang w:bidi="en-US"/>
        </w:rPr>
        <w:t>1.3. Elektrik, Su, Yakıt Giderleri:</w:t>
      </w:r>
      <w:bookmarkEnd w:id="3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gerek üretim gerekse diğer amaçlı gerçekleştireceği yıllık elektrik, su ve yakıt giderleri bu bölümde hesaplanmalıdır.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0" w:name="_Toc485715755"/>
      <w:r w:rsidRPr="00E73F4B">
        <w:rPr>
          <w:rFonts w:ascii="Times New Roman" w:eastAsia="EOGOCK+CityTrkMedium+2" w:hAnsi="Times New Roman" w:cs="Times New Roman"/>
          <w:b/>
          <w:bCs/>
          <w:kern w:val="32"/>
          <w:sz w:val="24"/>
          <w:szCs w:val="24"/>
          <w:lang w:bidi="en-US"/>
        </w:rPr>
        <w:t>1.4. Bakım-Onarım Giderleri:</w:t>
      </w:r>
      <w:bookmarkEnd w:id="4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ki bina, makine, ekipman, demirbaş, taşıt vb.</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ait</w:t>
      </w:r>
      <w:proofErr w:type="gramEnd"/>
      <w:r w:rsidRPr="00E73F4B">
        <w:rPr>
          <w:rFonts w:ascii="Times New Roman" w:eastAsia="Times New Roman" w:hAnsi="Times New Roman" w:cs="Times New Roman"/>
          <w:iCs/>
          <w:color w:val="000000" w:themeColor="text1"/>
          <w:sz w:val="24"/>
          <w:szCs w:val="24"/>
          <w:lang w:val="en-US" w:bidi="en-US"/>
        </w:rPr>
        <w:t xml:space="preserve"> yıllık bakım ve onarım giderleri bu bölümde verilmelidir</w:t>
      </w:r>
      <w:r w:rsidRPr="00E73F4B">
        <w:rPr>
          <w:rFonts w:ascii="Times New Roman" w:eastAsia="Times New Roman" w:hAnsi="Times New Roman" w:cs="Times New Roman"/>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(Yıllık oranlar= İnşaat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 xml:space="preserve">1,5, Makine: % 4, Tesisat: % 3)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1" w:name="_Toc485715756"/>
      <w:r w:rsidRPr="00E73F4B">
        <w:rPr>
          <w:rFonts w:ascii="Times New Roman" w:eastAsia="EOGOCK+CityTrkMedium+2" w:hAnsi="Times New Roman" w:cs="Times New Roman"/>
          <w:b/>
          <w:bCs/>
          <w:kern w:val="32"/>
          <w:sz w:val="24"/>
          <w:szCs w:val="24"/>
          <w:lang w:bidi="en-US"/>
        </w:rPr>
        <w:t>1.5. Teknoloji Ödemeleri ( Lisans ve patent) Giderleri:</w:t>
      </w:r>
      <w:bookmarkEnd w:id="4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ile ilgili lisans ve patent ödemesi varsa gideri bu bölümde verilmelidir. </w:t>
      </w:r>
      <w:proofErr w:type="gramStart"/>
      <w:r w:rsidRPr="00E73F4B">
        <w:rPr>
          <w:rFonts w:ascii="Times New Roman" w:eastAsia="Times New Roman" w:hAnsi="Times New Roman" w:cs="Times New Roman"/>
          <w:iCs/>
          <w:color w:val="000000" w:themeColor="text1"/>
          <w:sz w:val="24"/>
          <w:szCs w:val="24"/>
          <w:lang w:val="en-US" w:bidi="en-US"/>
        </w:rPr>
        <w:t>Eğer teknoloji ödemeleri bir defada yapılacaksa bu gider yatırım giderlerine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Eğer ödemeler işletme döneminde her yıl yapılacaksa, yıllık işletme giderlerine dâhil edilmelidir.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2" w:name="_Toc485715757"/>
      <w:r w:rsidRPr="00E73F4B">
        <w:rPr>
          <w:rFonts w:ascii="Times New Roman" w:eastAsia="EOGOCK+CityTrkMedium+2" w:hAnsi="Times New Roman" w:cs="Times New Roman"/>
          <w:b/>
          <w:bCs/>
          <w:kern w:val="32"/>
          <w:sz w:val="24"/>
          <w:szCs w:val="24"/>
          <w:lang w:bidi="en-US"/>
        </w:rPr>
        <w:t>1.6. İşçilik ve Personel Giderleri:</w:t>
      </w:r>
      <w:bookmarkEnd w:id="4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bölümdeki işçi ve personelin ayrıntılı bilgisi ve sayısını içerir şekilde ödenen brüt ücretlerin toplamı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9147" w:type="dxa"/>
        <w:jc w:val="center"/>
        <w:tblCellMar>
          <w:left w:w="70" w:type="dxa"/>
          <w:right w:w="70" w:type="dxa"/>
        </w:tblCellMar>
        <w:tblLook w:val="04A0"/>
      </w:tblPr>
      <w:tblGrid>
        <w:gridCol w:w="567"/>
        <w:gridCol w:w="2489"/>
        <w:gridCol w:w="839"/>
        <w:gridCol w:w="1454"/>
        <w:gridCol w:w="1591"/>
        <w:gridCol w:w="2207"/>
      </w:tblGrid>
      <w:tr w:rsidR="00E73F4B" w:rsidRPr="00E73F4B" w:rsidTr="00F0422A">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Tutarı</w:t>
            </w:r>
          </w:p>
        </w:tc>
      </w:tr>
      <w:tr w:rsidR="00E73F4B" w:rsidRPr="00E73F4B" w:rsidTr="00F0422A">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w:t>
            </w:r>
          </w:p>
        </w:tc>
        <w:tc>
          <w:tcPr>
            <w:tcW w:w="2491"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single" w:sz="4" w:space="0" w:color="auto"/>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3" w:name="_Toc485715758"/>
      <w:r w:rsidRPr="00E73F4B">
        <w:rPr>
          <w:rFonts w:ascii="Times New Roman" w:eastAsia="EOGOCK+CityTrkMedium+2" w:hAnsi="Times New Roman" w:cs="Times New Roman"/>
          <w:b/>
          <w:bCs/>
          <w:kern w:val="32"/>
          <w:sz w:val="24"/>
          <w:szCs w:val="24"/>
          <w:lang w:bidi="en-US"/>
        </w:rPr>
        <w:t>1.7. Kira Giderleri:</w:t>
      </w:r>
      <w:bookmarkEnd w:id="4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kira giderleri varsa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4" w:name="_Toc485715759"/>
      <w:r w:rsidRPr="00E73F4B">
        <w:rPr>
          <w:rFonts w:ascii="Times New Roman" w:eastAsia="EOGOCK+CityTrkMedium+2" w:hAnsi="Times New Roman" w:cs="Times New Roman"/>
          <w:b/>
          <w:bCs/>
          <w:kern w:val="32"/>
          <w:sz w:val="24"/>
          <w:szCs w:val="24"/>
          <w:lang w:bidi="en-US"/>
        </w:rPr>
        <w:t>1.8. Genel Yönetim Giderleri:</w:t>
      </w:r>
      <w:bookmarkEnd w:id="4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bölüme, kira ve sigorta (emlak, araç, makine v.s) giderleri, vergi </w:t>
      </w:r>
      <w:proofErr w:type="gramStart"/>
      <w:r w:rsidRPr="00E73F4B">
        <w:rPr>
          <w:rFonts w:ascii="Times New Roman" w:eastAsia="Times New Roman" w:hAnsi="Times New Roman" w:cs="Times New Roman"/>
          <w:iCs/>
          <w:color w:val="000000" w:themeColor="text1"/>
          <w:sz w:val="24"/>
          <w:szCs w:val="24"/>
          <w:lang w:val="en-US" w:bidi="en-US"/>
        </w:rPr>
        <w:t>( gelir</w:t>
      </w:r>
      <w:proofErr w:type="gramEnd"/>
      <w:r w:rsidRPr="00E73F4B">
        <w:rPr>
          <w:rFonts w:ascii="Times New Roman" w:eastAsia="Times New Roman" w:hAnsi="Times New Roman" w:cs="Times New Roman"/>
          <w:iCs/>
          <w:color w:val="000000" w:themeColor="text1"/>
          <w:sz w:val="24"/>
          <w:szCs w:val="24"/>
          <w:lang w:val="en-US" w:bidi="en-US"/>
        </w:rPr>
        <w:t xml:space="preserve"> ve kurumlar vergisi hariç), resim ve harçlar, kırtasiye, iletişim, eğitim v.s.  </w:t>
      </w:r>
      <w:proofErr w:type="gramStart"/>
      <w:r w:rsidRPr="00E73F4B">
        <w:rPr>
          <w:rFonts w:ascii="Times New Roman" w:eastAsia="Times New Roman" w:hAnsi="Times New Roman" w:cs="Times New Roman"/>
          <w:iCs/>
          <w:color w:val="000000" w:themeColor="text1"/>
          <w:sz w:val="24"/>
          <w:szCs w:val="24"/>
          <w:lang w:val="en-US" w:bidi="en-US"/>
        </w:rPr>
        <w:t>gibi</w:t>
      </w:r>
      <w:proofErr w:type="gramEnd"/>
      <w:r w:rsidRPr="00E73F4B">
        <w:rPr>
          <w:rFonts w:ascii="Times New Roman" w:eastAsia="Times New Roman" w:hAnsi="Times New Roman" w:cs="Times New Roman"/>
          <w:iCs/>
          <w:color w:val="000000" w:themeColor="text1"/>
          <w:sz w:val="24"/>
          <w:szCs w:val="24"/>
          <w:lang w:val="en-US" w:bidi="en-US"/>
        </w:rPr>
        <w:t xml:space="preserve"> giderler belirtilmelidr.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5" w:name="_Toc485715760"/>
      <w:r w:rsidRPr="00E73F4B">
        <w:rPr>
          <w:rFonts w:ascii="Times New Roman" w:eastAsia="EOGOCK+CityTrkMedium+2" w:hAnsi="Times New Roman" w:cs="Times New Roman"/>
          <w:b/>
          <w:bCs/>
          <w:kern w:val="32"/>
          <w:sz w:val="24"/>
          <w:szCs w:val="24"/>
          <w:lang w:bidi="en-US"/>
        </w:rPr>
        <w:t>1.9. Satış ve Pazarlama Giderleri:</w:t>
      </w:r>
      <w:bookmarkEnd w:id="45"/>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Satış faaliyetlerinin gerektirdiği, taşıma, depolama, promosyon, eğitim, reklam ve ambalajlama giderleri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6" w:name="_Toc485715761"/>
      <w:r w:rsidRPr="00E73F4B">
        <w:rPr>
          <w:rFonts w:ascii="Times New Roman" w:eastAsia="EOGOCK+CityTrkMedium+2" w:hAnsi="Times New Roman" w:cs="Times New Roman"/>
          <w:b/>
          <w:bCs/>
          <w:kern w:val="32"/>
          <w:sz w:val="24"/>
          <w:szCs w:val="24"/>
          <w:lang w:bidi="en-US"/>
        </w:rPr>
        <w:t>1.10 Amortisman Giderleri:</w:t>
      </w:r>
      <w:bookmarkEnd w:id="4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amortisman giderleri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E73F4B" w:rsidRPr="00E73F4B" w:rsidTr="00F0422A">
        <w:trPr>
          <w:trHeight w:val="875"/>
        </w:trPr>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Amortismana Tabi Sabit Kıymet</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Kıymet Gider T. (TL)</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Oranı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Süresi (Yıl)</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Amortisman Miktarı (TL)</w:t>
            </w: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İnşaat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Makine ekipman</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Tesisat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7" w:name="_Toc485715762"/>
      <w:r w:rsidRPr="00E73F4B">
        <w:rPr>
          <w:rFonts w:ascii="Times New Roman" w:eastAsia="EOGOCK+CityTrkMedium+2" w:hAnsi="Times New Roman" w:cs="Times New Roman"/>
          <w:b/>
          <w:bCs/>
          <w:kern w:val="32"/>
          <w:sz w:val="24"/>
          <w:szCs w:val="24"/>
          <w:lang w:bidi="en-US"/>
        </w:rPr>
        <w:t>1.11. Faiz (İşletme Dönemi) Giderleri:</w:t>
      </w:r>
      <w:bookmarkEnd w:id="4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dönemine ait yıllık faiz gideri için aşağıdaki tabloyu doldurunuz.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Faiz Ödeme Planı</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770"/>
        <w:gridCol w:w="770"/>
        <w:gridCol w:w="770"/>
        <w:gridCol w:w="770"/>
        <w:gridCol w:w="770"/>
        <w:gridCol w:w="1137"/>
      </w:tblGrid>
      <w:tr w:rsidR="00E73F4B" w:rsidRPr="00E73F4B" w:rsidTr="00F0422A">
        <w:tc>
          <w:tcPr>
            <w:tcW w:w="3489" w:type="dxa"/>
            <w:tcBorders>
              <w:top w:val="single" w:sz="4" w:space="0" w:color="auto"/>
              <w:left w:val="single" w:sz="4" w:space="0" w:color="auto"/>
              <w:bottom w:val="single" w:sz="4" w:space="0" w:color="auto"/>
              <w:right w:val="single" w:sz="4" w:space="0" w:color="auto"/>
            </w:tcBorders>
            <w:shd w:val="clear" w:color="auto" w:fill="D9D9D9"/>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5.yıl</w:t>
            </w:r>
          </w:p>
        </w:tc>
        <w:tc>
          <w:tcPr>
            <w:tcW w:w="1137"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1.Ana Para Ödeme Taksiti</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2.Faize Esas Ana Para Miktarı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3.Yıllık Faiz Tutarı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Ödeme (1 +3)</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u w:val="single"/>
          <w:lang w:val="en-US" w:bidi="en-US"/>
        </w:rPr>
        <w:sectPr w:rsidR="00E73F4B" w:rsidRPr="00E73F4B">
          <w:pgSz w:w="11906" w:h="16838"/>
          <w:pgMar w:top="1411" w:right="1411" w:bottom="1411" w:left="1411" w:header="706" w:footer="706" w:gutter="0"/>
          <w:pgNumType w:start="1"/>
          <w:cols w:space="708"/>
          <w:rtlGutter/>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8" w:name="_Toc485715763"/>
      <w:r w:rsidRPr="00E73F4B">
        <w:rPr>
          <w:rFonts w:ascii="Times New Roman" w:eastAsia="EOGOCK+CityTrkMedium+2" w:hAnsi="Times New Roman" w:cs="Times New Roman"/>
          <w:b/>
          <w:bCs/>
          <w:kern w:val="32"/>
          <w:sz w:val="24"/>
          <w:szCs w:val="24"/>
          <w:lang w:bidi="en-US"/>
        </w:rPr>
        <w:lastRenderedPageBreak/>
        <w:t>1.12. Yıllık İşletme Giderleri Toplamı</w:t>
      </w:r>
      <w:bookmarkEnd w:id="4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Yıllık işletme giderleri toplamı için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1134"/>
        <w:gridCol w:w="1134"/>
        <w:gridCol w:w="1134"/>
        <w:gridCol w:w="1134"/>
        <w:gridCol w:w="1134"/>
        <w:gridCol w:w="1134"/>
        <w:gridCol w:w="1134"/>
        <w:gridCol w:w="1134"/>
        <w:gridCol w:w="1134"/>
        <w:gridCol w:w="1134"/>
      </w:tblGrid>
      <w:tr w:rsidR="00E73F4B" w:rsidRPr="00E73F4B" w:rsidTr="00F0422A">
        <w:trPr>
          <w:trHeight w:hRule="exact" w:val="433"/>
        </w:trPr>
        <w:tc>
          <w:tcPr>
            <w:tcW w:w="3332"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Kapasite=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GİDERLER</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536"/>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6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 (Lisans vs)</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r w:rsidRPr="00E73F4B">
        <w:rPr>
          <w:rFonts w:ascii="Times New Roman" w:eastAsia="EOGOCK+CityTrkMedium+2" w:hAnsi="Times New Roman" w:cs="Times New Roman"/>
          <w:kern w:val="32"/>
          <w:sz w:val="24"/>
          <w:szCs w:val="24"/>
          <w:lang w:bidi="en-US"/>
        </w:rPr>
        <w:br w:type="page"/>
      </w:r>
      <w:bookmarkStart w:id="49" w:name="_Toc485715764"/>
      <w:r w:rsidRPr="00E73F4B">
        <w:rPr>
          <w:rFonts w:ascii="Times New Roman" w:eastAsia="EOGOCK+CityTrkMedium+2" w:hAnsi="Times New Roman" w:cs="Times New Roman"/>
          <w:b/>
          <w:bCs/>
          <w:kern w:val="32"/>
          <w:sz w:val="24"/>
          <w:szCs w:val="24"/>
          <w:lang w:bidi="en-US"/>
        </w:rPr>
        <w:lastRenderedPageBreak/>
        <w:t>2. Yıllık İşletme Gelirleri</w:t>
      </w:r>
      <w:bookmarkEnd w:id="49"/>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0" w:name="_Toc485715765"/>
      <w:r w:rsidRPr="00E73F4B">
        <w:rPr>
          <w:rFonts w:ascii="Times New Roman" w:eastAsia="EOGOCK+CityTrkMedium+2" w:hAnsi="Times New Roman" w:cs="Times New Roman"/>
          <w:b/>
          <w:bCs/>
          <w:kern w:val="32"/>
          <w:sz w:val="24"/>
          <w:szCs w:val="24"/>
          <w:lang w:bidi="en-US"/>
        </w:rPr>
        <w:t>2.1. Satış Gelirleri</w:t>
      </w:r>
      <w:bookmarkEnd w:id="5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üretilecek ürünlerden elde edilecek satış gelirlerini yıllar bazında aşağıdaki tabloda gösteriniz.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85"/>
        <w:gridCol w:w="1134"/>
        <w:gridCol w:w="1134"/>
        <w:gridCol w:w="1134"/>
        <w:gridCol w:w="1134"/>
        <w:gridCol w:w="1134"/>
        <w:gridCol w:w="1134"/>
        <w:gridCol w:w="1134"/>
        <w:gridCol w:w="1134"/>
        <w:gridCol w:w="1134"/>
        <w:gridCol w:w="1134"/>
      </w:tblGrid>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Satış Miktarı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Birim Fiyatı</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Satış Geliri (Ciro) (AXB)</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Satış Geliri (Ciro) </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1" w:name="_Toc485715766"/>
      <w:r w:rsidRPr="00E73F4B">
        <w:rPr>
          <w:rFonts w:ascii="Times New Roman" w:eastAsia="EOGOCK+CityTrkMedium+2" w:hAnsi="Times New Roman" w:cs="Times New Roman"/>
          <w:b/>
          <w:bCs/>
          <w:kern w:val="32"/>
          <w:sz w:val="24"/>
          <w:szCs w:val="24"/>
          <w:lang w:bidi="en-US"/>
        </w:rPr>
        <w:t>2.2. Diğer Gelirler</w:t>
      </w:r>
      <w:bookmarkEnd w:id="5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üretim dışı gelirler varsa belirtiniz.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 Diğer Gelirler Tablosu (TL)</w:t>
      </w:r>
    </w:p>
    <w:tbl>
      <w:tblPr>
        <w:tblW w:w="43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67"/>
        <w:gridCol w:w="807"/>
        <w:gridCol w:w="867"/>
        <w:gridCol w:w="807"/>
        <w:gridCol w:w="868"/>
        <w:gridCol w:w="808"/>
        <w:gridCol w:w="808"/>
        <w:gridCol w:w="440"/>
        <w:gridCol w:w="808"/>
        <w:gridCol w:w="808"/>
        <w:gridCol w:w="928"/>
      </w:tblGrid>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Diğer Gelirler (Tür)</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99"/>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Diğer Gelirler (ayrıntılı olarak açıklayınız)</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Toplam</w:t>
            </w: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2" w:name="_Toc485715767"/>
      <w:r w:rsidRPr="00E73F4B">
        <w:rPr>
          <w:rFonts w:ascii="Times New Roman" w:eastAsia="EOGOCK+CityTrkMedium+2" w:hAnsi="Times New Roman" w:cs="Times New Roman"/>
          <w:b/>
          <w:bCs/>
          <w:kern w:val="32"/>
          <w:sz w:val="24"/>
          <w:szCs w:val="24"/>
          <w:lang w:bidi="en-US"/>
        </w:rPr>
        <w:lastRenderedPageBreak/>
        <w:t>E. SABİT YATIRIM TUTARI</w:t>
      </w:r>
      <w:bookmarkEnd w:id="5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3" w:name="_Toc485715768"/>
      <w:r w:rsidRPr="00E73F4B">
        <w:rPr>
          <w:rFonts w:ascii="Times New Roman" w:eastAsia="EOGOCK+CityTrkMedium+2" w:hAnsi="Times New Roman" w:cs="Times New Roman"/>
          <w:b/>
          <w:bCs/>
          <w:kern w:val="32"/>
          <w:sz w:val="24"/>
          <w:szCs w:val="24"/>
          <w:lang w:bidi="en-US"/>
        </w:rPr>
        <w:t>1. Arazi Bedeli</w:t>
      </w:r>
      <w:bookmarkEnd w:id="5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üzerine kurulacağıarazinin giderleri ile bu araziye ilişkin vergi, resim ve harçların bedelleri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4" w:name="_Toc485715769"/>
      <w:r w:rsidRPr="00E73F4B">
        <w:rPr>
          <w:rFonts w:ascii="Times New Roman" w:eastAsia="EOGOCK+CityTrkMedium+2" w:hAnsi="Times New Roman" w:cs="Times New Roman"/>
          <w:b/>
          <w:bCs/>
          <w:kern w:val="32"/>
          <w:sz w:val="24"/>
          <w:szCs w:val="24"/>
          <w:lang w:bidi="en-US"/>
        </w:rPr>
        <w:t>2. Etüt-Proje, Mühendislik ve Kontrollük Giderleri</w:t>
      </w:r>
      <w:bookmarkEnd w:id="5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öncesi ve döneminde gerçekleştirilen etüt-ön yapılabilirlik raporu, yapılabilirlik raporu, mimari-uygulama projeleri ile yatırım dönemine ilişkin danışmanlık giderleri, bu kapsamda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5" w:name="_Toc485715770"/>
      <w:r w:rsidRPr="00E73F4B">
        <w:rPr>
          <w:rFonts w:ascii="Times New Roman" w:eastAsia="EOGOCK+CityTrkMedium+2" w:hAnsi="Times New Roman" w:cs="Times New Roman"/>
          <w:b/>
          <w:bCs/>
          <w:kern w:val="32"/>
          <w:sz w:val="24"/>
          <w:szCs w:val="24"/>
          <w:lang w:bidi="en-US"/>
        </w:rPr>
        <w:t>3. Lisans, Patent, Know-How vb. Giderleri</w:t>
      </w:r>
      <w:bookmarkEnd w:id="5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Eğer Seçilen üretim teknolojisinin gerektirdiği patent ve know how için lisans giderlerini var ise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6" w:name="_Toc485715771"/>
      <w:r w:rsidRPr="00E73F4B">
        <w:rPr>
          <w:rFonts w:ascii="Times New Roman" w:eastAsia="EOGOCK+CityTrkMedium+2" w:hAnsi="Times New Roman" w:cs="Times New Roman"/>
          <w:b/>
          <w:bCs/>
          <w:kern w:val="32"/>
          <w:sz w:val="24"/>
          <w:szCs w:val="24"/>
          <w:lang w:bidi="en-US"/>
        </w:rPr>
        <w:t>4. Arazi Düzenleme ve Geliştirme Giderleri (peyzaj vb.)</w:t>
      </w:r>
      <w:bookmarkEnd w:id="5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Eğer varsa İnşaat işleri dışındaki ve arazi düzenleme faaliyetlerine yönelik kazı ve dolgu giderleri ile drenaj ve arazi yüzey çalışmalarına ilişkin giderler bu bölüme gösterilmelidir.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7" w:name="_Toc485715772"/>
      <w:r w:rsidRPr="00E73F4B">
        <w:rPr>
          <w:rFonts w:ascii="Times New Roman" w:eastAsia="EOGOCK+CityTrkMedium+2" w:hAnsi="Times New Roman" w:cs="Times New Roman"/>
          <w:b/>
          <w:bCs/>
          <w:kern w:val="32"/>
          <w:sz w:val="24"/>
          <w:szCs w:val="24"/>
          <w:lang w:bidi="en-US"/>
        </w:rPr>
        <w:t>5. İnşaat Giderleri</w:t>
      </w:r>
      <w:bookmarkEnd w:id="5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İnşaat giderlerini ayrıntılı olarak hesaplayabilmek için yatırım konusuna bağlı olarak inşaat işleri birkaç bölüme </w:t>
      </w:r>
      <w:proofErr w:type="gramStart"/>
      <w:r w:rsidRPr="00E73F4B">
        <w:rPr>
          <w:rFonts w:ascii="Times New Roman" w:eastAsia="Times New Roman" w:hAnsi="Times New Roman" w:cs="Times New Roman"/>
          <w:iCs/>
          <w:color w:val="000000" w:themeColor="text1"/>
          <w:sz w:val="24"/>
          <w:szCs w:val="24"/>
          <w:lang w:val="en-US" w:bidi="en-US"/>
        </w:rPr>
        <w:t>ayrılabilir  (</w:t>
      </w:r>
      <w:proofErr w:type="gramEnd"/>
      <w:r w:rsidRPr="00E73F4B">
        <w:rPr>
          <w:rFonts w:ascii="Times New Roman" w:eastAsia="Times New Roman" w:hAnsi="Times New Roman" w:cs="Times New Roman"/>
          <w:iCs/>
          <w:color w:val="000000" w:themeColor="text1"/>
          <w:sz w:val="24"/>
          <w:szCs w:val="24"/>
          <w:lang w:val="en-US" w:bidi="en-US"/>
        </w:rPr>
        <w:t>Ana fabrika bina ve tesisleri, Yardımcı işletmeler bina ve tesisleri, Ambarlar, İdare binaları, Sosyal binalar, Lojmanlar, İnşaat makineleri kira ve amortismanları, Diğer inşaat işleri).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Yatırımla ilgili inşaat giderleri ilgili bölümlere ayrılmak suretiyle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8" w:name="_Toc485715773"/>
      <w:r w:rsidRPr="00E73F4B">
        <w:rPr>
          <w:rFonts w:ascii="Times New Roman" w:eastAsia="EOGOCK+CityTrkMedium+2" w:hAnsi="Times New Roman" w:cs="Times New Roman"/>
          <w:b/>
          <w:bCs/>
          <w:kern w:val="32"/>
          <w:sz w:val="24"/>
          <w:szCs w:val="24"/>
          <w:lang w:bidi="en-US"/>
        </w:rPr>
        <w:t>6. Makine-Donanım Giderleri</w:t>
      </w:r>
      <w:bookmarkEnd w:id="58"/>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9" w:name="_Toc485715774"/>
      <w:r w:rsidRPr="00E73F4B">
        <w:rPr>
          <w:rFonts w:ascii="Times New Roman" w:eastAsia="EOGOCK+CityTrkMedium+2" w:hAnsi="Times New Roman" w:cs="Times New Roman"/>
          <w:b/>
          <w:bCs/>
          <w:kern w:val="32"/>
          <w:sz w:val="24"/>
          <w:szCs w:val="24"/>
          <w:lang w:bidi="en-US"/>
        </w:rPr>
        <w:t>6.1. Ana Fabrika Makine ve Donatımı:</w:t>
      </w:r>
      <w:bookmarkEnd w:id="5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Projenin üreteceği mal veya hizmetin üretilmesi ile doğrudan doğruya ilgili olan makine ve donatımın bedellerine bu bölümde yer verilir.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Satın alınmış veya alınacak makine-donatımdan her birinin bedeli fatura veya proforma faturalardan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0" w:name="_Toc485715775"/>
      <w:r w:rsidRPr="00E73F4B">
        <w:rPr>
          <w:rFonts w:ascii="Times New Roman" w:eastAsia="EOGOCK+CityTrkMedium+2" w:hAnsi="Times New Roman" w:cs="Times New Roman"/>
          <w:b/>
          <w:bCs/>
          <w:kern w:val="32"/>
          <w:sz w:val="24"/>
          <w:szCs w:val="24"/>
          <w:lang w:bidi="en-US"/>
        </w:rPr>
        <w:t>6.2. Yardımcı İşletmeler Makine ve Donatım:</w:t>
      </w:r>
      <w:bookmarkEnd w:id="6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tesisler, esas üretim ünitelerinin çalışmalarına yardımcı olan ve onlara gereken su, elektrik, yakıt, buhar, basınçlı hava v.b. sağlayan tesislerdir.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1" w:name="_Toc485715776"/>
      <w:r w:rsidRPr="00E73F4B">
        <w:rPr>
          <w:rFonts w:ascii="Times New Roman" w:eastAsia="EOGOCK+CityTrkMedium+2" w:hAnsi="Times New Roman" w:cs="Times New Roman"/>
          <w:b/>
          <w:bCs/>
          <w:kern w:val="32"/>
          <w:sz w:val="24"/>
          <w:szCs w:val="24"/>
          <w:lang w:bidi="en-US"/>
        </w:rPr>
        <w:t>7. Demirbaş Alım Giderleri</w:t>
      </w:r>
      <w:bookmarkEnd w:id="61"/>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Demirbaş alım giderleri olarak Ofis için gerekli mobilya, mefruşat ve bilgisayar v.s. gibi donatım giderleri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2" w:name="_Toc485715777"/>
      <w:r w:rsidRPr="00E73F4B">
        <w:rPr>
          <w:rFonts w:ascii="Times New Roman" w:eastAsia="EOGOCK+CityTrkMedium+2" w:hAnsi="Times New Roman" w:cs="Times New Roman"/>
          <w:b/>
          <w:bCs/>
          <w:kern w:val="32"/>
          <w:sz w:val="24"/>
          <w:szCs w:val="24"/>
          <w:lang w:bidi="en-US"/>
        </w:rPr>
        <w:t>8. Taşıma ve Sigorta giderleri</w:t>
      </w:r>
      <w:bookmarkEnd w:id="62"/>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Yurtiçinden sağlanan makine-ekipmanın taşıma ve sigorta giderleri bu bölüme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3" w:name="_Toc485715778"/>
      <w:r w:rsidRPr="00E73F4B">
        <w:rPr>
          <w:rFonts w:ascii="Times New Roman" w:eastAsia="EOGOCK+CityTrkMedium+2" w:hAnsi="Times New Roman" w:cs="Times New Roman"/>
          <w:b/>
          <w:bCs/>
          <w:kern w:val="32"/>
          <w:sz w:val="24"/>
          <w:szCs w:val="24"/>
          <w:lang w:bidi="en-US"/>
        </w:rPr>
        <w:t>9. İthalat ve Gümrükleme Giderleri</w:t>
      </w:r>
      <w:bookmarkEnd w:id="63"/>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İthalat ve gümrüklemeye bağlı gerçekleşecek giderler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4" w:name="_Toc485715779"/>
      <w:r w:rsidRPr="00E73F4B">
        <w:rPr>
          <w:rFonts w:ascii="Times New Roman" w:eastAsia="EOGOCK+CityTrkMedium+2" w:hAnsi="Times New Roman" w:cs="Times New Roman"/>
          <w:b/>
          <w:bCs/>
          <w:kern w:val="32"/>
          <w:sz w:val="24"/>
          <w:szCs w:val="24"/>
          <w:lang w:bidi="en-US"/>
        </w:rPr>
        <w:t>10. Montaj Giderleri</w:t>
      </w:r>
      <w:bookmarkEnd w:id="64"/>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Makine-ekipmanın yerleşme planına göre monte edilmesine ve çalışır duruma getirilmesine ilişkin giderler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5" w:name="_Toc485715780"/>
      <w:r w:rsidRPr="00E73F4B">
        <w:rPr>
          <w:rFonts w:ascii="Times New Roman" w:eastAsia="EOGOCK+CityTrkMedium+2" w:hAnsi="Times New Roman" w:cs="Times New Roman"/>
          <w:b/>
          <w:bCs/>
          <w:kern w:val="32"/>
          <w:sz w:val="24"/>
          <w:szCs w:val="24"/>
          <w:lang w:bidi="en-US"/>
        </w:rPr>
        <w:t>11. Taşıt Araçları</w:t>
      </w:r>
      <w:bookmarkEnd w:id="6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mal ve hizmetleri için satı alınacak taşıma araçları giderlerini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6" w:name="_Toc485715781"/>
      <w:r w:rsidRPr="00E73F4B">
        <w:rPr>
          <w:rFonts w:ascii="Times New Roman" w:eastAsia="EOGOCK+CityTrkMedium+2" w:hAnsi="Times New Roman" w:cs="Times New Roman"/>
          <w:b/>
          <w:bCs/>
          <w:kern w:val="32"/>
          <w:sz w:val="24"/>
          <w:szCs w:val="24"/>
          <w:lang w:bidi="en-US"/>
        </w:rPr>
        <w:t>12. Genel Giderler</w:t>
      </w:r>
      <w:bookmarkEnd w:id="6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7" w:name="_Toc485715782"/>
      <w:r w:rsidRPr="00E73F4B">
        <w:rPr>
          <w:rFonts w:ascii="Times New Roman" w:eastAsia="EOGOCK+CityTrkMedium+2" w:hAnsi="Times New Roman" w:cs="Times New Roman"/>
          <w:b/>
          <w:bCs/>
          <w:kern w:val="32"/>
          <w:sz w:val="24"/>
          <w:szCs w:val="24"/>
          <w:lang w:bidi="en-US"/>
        </w:rPr>
        <w:t>13. İşletmeye Alma Giderleri</w:t>
      </w:r>
      <w:bookmarkEnd w:id="67"/>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Deneme işletmesine ilişkin, kullanılan girdilerin gideri toplamı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8" w:name="_Toc485715783"/>
      <w:r w:rsidRPr="00E73F4B">
        <w:rPr>
          <w:rFonts w:ascii="Times New Roman" w:eastAsia="EOGOCK+CityTrkMedium+2" w:hAnsi="Times New Roman" w:cs="Times New Roman"/>
          <w:b/>
          <w:bCs/>
          <w:kern w:val="32"/>
          <w:sz w:val="24"/>
          <w:szCs w:val="24"/>
          <w:lang w:bidi="en-US"/>
        </w:rPr>
        <w:t>14. Beklenmeyen Giderler</w:t>
      </w:r>
      <w:bookmarkEnd w:id="68"/>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Önceden varsayılmamışharcama giderleri, fiziksel harcamalara ilişkin yapılmış hataların karşılanması giderleri, beklenmeyen fiyat artışları bu bölüme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9" w:name="_Toc485715784"/>
      <w:r w:rsidRPr="00E73F4B">
        <w:rPr>
          <w:rFonts w:ascii="Times New Roman" w:eastAsia="EOGOCK+CityTrkMedium+2" w:hAnsi="Times New Roman" w:cs="Times New Roman"/>
          <w:b/>
          <w:bCs/>
          <w:kern w:val="32"/>
          <w:sz w:val="24"/>
          <w:szCs w:val="24"/>
          <w:lang w:bidi="en-US"/>
        </w:rPr>
        <w:t>15. Yatırım Dönemi Faizleri</w:t>
      </w:r>
      <w:bookmarkEnd w:id="6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 öngörülen faiz giderleri, işletme faaliyetlerini karşılamak amacıyla alınan kredi faizlerini kapsamaz.</w:t>
      </w:r>
      <w:proofErr w:type="gramEnd"/>
      <w:r w:rsidRPr="00E73F4B">
        <w:rPr>
          <w:rFonts w:ascii="Times New Roman" w:eastAsia="Times New Roman" w:hAnsi="Times New Roman" w:cs="Times New Roman"/>
          <w:iCs/>
          <w:color w:val="000000" w:themeColor="text1"/>
          <w:sz w:val="24"/>
          <w:szCs w:val="24"/>
          <w:lang w:val="en-US" w:bidi="en-US"/>
        </w:rPr>
        <w:t xml:space="preserve"> Sadece, kesin işletmeye </w:t>
      </w:r>
      <w:proofErr w:type="gramStart"/>
      <w:r w:rsidRPr="00E73F4B">
        <w:rPr>
          <w:rFonts w:ascii="Times New Roman" w:eastAsia="Times New Roman" w:hAnsi="Times New Roman" w:cs="Times New Roman"/>
          <w:iCs/>
          <w:color w:val="000000" w:themeColor="text1"/>
          <w:sz w:val="24"/>
          <w:szCs w:val="24"/>
          <w:lang w:val="en-US" w:bidi="en-US"/>
        </w:rPr>
        <w:t>alma</w:t>
      </w:r>
      <w:proofErr w:type="gramEnd"/>
      <w:r w:rsidRPr="00E73F4B">
        <w:rPr>
          <w:rFonts w:ascii="Times New Roman" w:eastAsia="Times New Roman" w:hAnsi="Times New Roman" w:cs="Times New Roman"/>
          <w:iCs/>
          <w:color w:val="000000" w:themeColor="text1"/>
          <w:sz w:val="24"/>
          <w:szCs w:val="24"/>
          <w:lang w:val="en-US" w:bidi="en-US"/>
        </w:rPr>
        <w:t xml:space="preserve"> dönemine kadar gerçekleşen kuruluş giderleri faizini kapsar.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0" w:name="_Toc485715785"/>
      <w:r w:rsidRPr="00E73F4B">
        <w:rPr>
          <w:rFonts w:ascii="Times New Roman" w:eastAsia="EOGOCK+CityTrkMedium+2" w:hAnsi="Times New Roman" w:cs="Times New Roman"/>
          <w:b/>
          <w:bCs/>
          <w:kern w:val="32"/>
          <w:sz w:val="24"/>
          <w:szCs w:val="24"/>
          <w:lang w:bidi="en-US"/>
        </w:rPr>
        <w:lastRenderedPageBreak/>
        <w:t>16. Sabit Yatırım Giderler Tablosu</w:t>
      </w:r>
      <w:bookmarkEnd w:id="7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sabit gider kalemlerine uygun olarak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30"/>
        <w:gridCol w:w="1386"/>
        <w:gridCol w:w="1674"/>
      </w:tblGrid>
      <w:tr w:rsidR="00E73F4B" w:rsidRPr="00E73F4B" w:rsidTr="00F0422A">
        <w:trPr>
          <w:trHeight w:val="525"/>
        </w:trPr>
        <w:tc>
          <w:tcPr>
            <w:tcW w:w="6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Harcama Türü</w:t>
            </w:r>
          </w:p>
        </w:tc>
        <w:tc>
          <w:tcPr>
            <w:tcW w:w="13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Harcama Tutarı</w:t>
            </w:r>
          </w:p>
        </w:tc>
        <w:tc>
          <w:tcPr>
            <w:tcW w:w="1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Olmayan Harcama Tutarı</w:t>
            </w:r>
          </w:p>
        </w:tc>
      </w:tr>
      <w:tr w:rsidR="00E73F4B" w:rsidRPr="00E73F4B" w:rsidTr="00F0422A">
        <w:trPr>
          <w:trHeight w:val="34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Etüd- Proje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6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Patent ve Lisans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Arazi Gideri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Arazi Düzenleme ve Çevre Düzenleme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İnşaat İşleri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5.1.Ana Fabrika Binası (inşaatı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5.2.Yardımcı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5.3.Sosyal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9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6. Makine-Ekipman Gideri  </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6.1.Ana Makine-Ekipman</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6.2</w:t>
            </w:r>
            <w:proofErr w:type="gramStart"/>
            <w:r w:rsidRPr="00E73F4B">
              <w:rPr>
                <w:rFonts w:ascii="Times New Roman" w:eastAsia="Times New Roman" w:hAnsi="Times New Roman" w:cs="Times New Roman"/>
                <w:color w:val="000000" w:themeColor="text1"/>
                <w:sz w:val="24"/>
                <w:szCs w:val="24"/>
                <w:lang w:val="en-US" w:bidi="en-US"/>
              </w:rPr>
              <w:t>.Yardımcı</w:t>
            </w:r>
            <w:proofErr w:type="gramEnd"/>
            <w:r w:rsidRPr="00E73F4B">
              <w:rPr>
                <w:rFonts w:ascii="Times New Roman" w:eastAsia="Times New Roman" w:hAnsi="Times New Roman" w:cs="Times New Roman"/>
                <w:color w:val="000000" w:themeColor="text1"/>
                <w:sz w:val="24"/>
                <w:szCs w:val="24"/>
                <w:lang w:val="en-US" w:bidi="en-US"/>
              </w:rPr>
              <w:t xml:space="preserve"> Makine-Ekip.</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Demirbaş Alım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7.1.Cansız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7.2.Canlı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Makine Taşıma ve Sigorta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İthalat ve Gümrükleme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Montaj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 İşletmeye Alma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 Taşıt Araçları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7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13. Genel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14. Beklenmeyen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15. Yatırım Dönemi Faiz Gideri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Toplamı</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1" w:name="_Toc485715786"/>
      <w:r w:rsidRPr="00E73F4B">
        <w:rPr>
          <w:rFonts w:ascii="Times New Roman" w:eastAsia="EOGOCK+CityTrkMedium+2" w:hAnsi="Times New Roman" w:cs="Times New Roman"/>
          <w:b/>
          <w:bCs/>
          <w:kern w:val="32"/>
          <w:sz w:val="24"/>
          <w:szCs w:val="24"/>
          <w:lang w:bidi="en-US"/>
        </w:rPr>
        <w:t>17. İşletme Sermayesi İhtiyacı</w:t>
      </w:r>
      <w:bookmarkEnd w:id="7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sermayesi ihtiyacının tespiti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71"/>
        <w:gridCol w:w="951"/>
        <w:gridCol w:w="952"/>
        <w:gridCol w:w="952"/>
        <w:gridCol w:w="1134"/>
        <w:gridCol w:w="1134"/>
      </w:tblGrid>
      <w:tr w:rsidR="00E73F4B" w:rsidRPr="00E73F4B" w:rsidTr="00F0422A">
        <w:trPr>
          <w:trHeight w:val="458"/>
        </w:trPr>
        <w:tc>
          <w:tcPr>
            <w:tcW w:w="367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Kalemler</w:t>
            </w:r>
          </w:p>
        </w:tc>
        <w:tc>
          <w:tcPr>
            <w:tcW w:w="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1. Hazır Değerler </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Hammadde ve Malzeme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Mamul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Alacaklar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Kısa Vadeli Borçlar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İşletme Sermayesi (1+2+3+4-5)</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2" w:name="_Toc485715787"/>
      <w:r w:rsidRPr="00E73F4B">
        <w:rPr>
          <w:rFonts w:ascii="Times New Roman" w:eastAsia="EOGOCK+CityTrkMedium+2" w:hAnsi="Times New Roman" w:cs="Times New Roman"/>
          <w:b/>
          <w:bCs/>
          <w:kern w:val="32"/>
          <w:sz w:val="24"/>
          <w:szCs w:val="24"/>
          <w:lang w:bidi="en-US"/>
        </w:rPr>
        <w:lastRenderedPageBreak/>
        <w:t>18. Toplam Yatırım Tutarı</w:t>
      </w:r>
      <w:bookmarkEnd w:id="7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Toplam yatırım tutarının tespiti için sabit yatırım tutarı ile işletme sermayesi tutarını toplayınız.</w:t>
      </w:r>
      <w:proofErr w:type="gramEnd"/>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30"/>
        <w:gridCol w:w="1520"/>
      </w:tblGrid>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A.Sabit Yatırım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İşletme Sermayesi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Yatırım Tutarı (A+B)</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3" w:name="_Toc485715788"/>
      <w:r w:rsidRPr="00E73F4B">
        <w:rPr>
          <w:rFonts w:ascii="Times New Roman" w:eastAsia="EOGOCK+CityTrkMedium+2" w:hAnsi="Times New Roman" w:cs="Times New Roman"/>
          <w:b/>
          <w:bCs/>
          <w:kern w:val="32"/>
          <w:sz w:val="24"/>
          <w:szCs w:val="24"/>
          <w:lang w:bidi="en-US"/>
        </w:rPr>
        <w:t>19. Yapılacak Yatırımın Kurulması ve İşletmeye Alınması İçin Gerekli Toplam Yatırım İhtiyacı, Potansiyel Finansal Kaynaklar</w:t>
      </w:r>
      <w:bookmarkEnd w:id="7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sabit yatırım ihtiyacı ile işletme sermayesini toplayarak, toplam yatırım ihtiyacını belirleyiniz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1906" w:h="16838"/>
          <w:pgMar w:top="1417" w:right="1417" w:bottom="1417" w:left="1417" w:header="708" w:footer="708" w:gutter="0"/>
          <w:cols w:space="708"/>
          <w:rtlGutter/>
        </w:sect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lastRenderedPageBreak/>
        <w:t>Yapılacak Yatırımın Tahmini Gelir Gider ve Nakit Akışını ve Finansal Karlılığını Gösteren Hesaplamalar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“Gelir-Gider” tablosunu hazırlayınız.</w:t>
      </w:r>
      <w:proofErr w:type="gramEnd"/>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20"/>
        <w:gridCol w:w="980"/>
        <w:gridCol w:w="960"/>
        <w:gridCol w:w="960"/>
        <w:gridCol w:w="960"/>
        <w:gridCol w:w="960"/>
        <w:gridCol w:w="960"/>
        <w:gridCol w:w="960"/>
        <w:gridCol w:w="960"/>
        <w:gridCol w:w="960"/>
        <w:gridCol w:w="1073"/>
      </w:tblGrid>
      <w:tr w:rsidR="00E73F4B" w:rsidRPr="00E73F4B" w:rsidTr="00F0422A">
        <w:trPr>
          <w:trHeight w:val="315"/>
        </w:trPr>
        <w:tc>
          <w:tcPr>
            <w:tcW w:w="14053" w:type="dxa"/>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bookmarkStart w:id="74" w:name="_Toc485715789"/>
            <w:r w:rsidRPr="00E73F4B">
              <w:rPr>
                <w:rFonts w:ascii="Times New Roman" w:eastAsia="EOGOCK+CityTrkMedium+2" w:hAnsi="Times New Roman" w:cs="Times New Roman"/>
                <w:b/>
                <w:bCs/>
                <w:color w:val="000000" w:themeColor="text1"/>
                <w:kern w:val="32"/>
                <w:sz w:val="24"/>
                <w:szCs w:val="24"/>
                <w:shd w:val="clear" w:color="auto" w:fill="FFFFFF"/>
                <w:lang w:val="en-US" w:bidi="en-US"/>
              </w:rPr>
              <w:t>Gelir Gider Tablosu (TL</w:t>
            </w:r>
            <w:bookmarkEnd w:id="74"/>
            <w:r w:rsidRPr="00E73F4B">
              <w:rPr>
                <w:rFonts w:ascii="Times New Roman" w:eastAsia="Times New Roman" w:hAnsi="Times New Roman" w:cs="Times New Roman"/>
                <w:b/>
                <w:bCs/>
                <w:color w:val="000000" w:themeColor="text1"/>
                <w:sz w:val="24"/>
                <w:szCs w:val="24"/>
                <w:lang w:val="en-US" w:bidi="en-US"/>
              </w:rPr>
              <w:t>)</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073"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1.Satışlardan Elde Edilen Gelir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Diğer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 Destek Miktarı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05"/>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1. Hammadde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2.Yardımcı Madde ve Malzeme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3.Elektrik, Su, Yakıt</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4.Bakım-Onarım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proofErr w:type="gramStart"/>
            <w:r w:rsidRPr="00E73F4B">
              <w:rPr>
                <w:rFonts w:ascii="Times New Roman" w:eastAsia="Times New Roman" w:hAnsi="Times New Roman" w:cs="Times New Roman"/>
                <w:color w:val="000000" w:themeColor="text1"/>
                <w:sz w:val="24"/>
                <w:szCs w:val="24"/>
                <w:lang w:val="en-US" w:bidi="en-US"/>
              </w:rPr>
              <w:t>5.Tekn</w:t>
            </w:r>
            <w:proofErr w:type="gramEnd"/>
            <w:r w:rsidRPr="00E73F4B">
              <w:rPr>
                <w:rFonts w:ascii="Times New Roman" w:eastAsia="Times New Roman" w:hAnsi="Times New Roman" w:cs="Times New Roman"/>
                <w:color w:val="000000" w:themeColor="text1"/>
                <w:sz w:val="24"/>
                <w:szCs w:val="24"/>
                <w:lang w:val="en-US" w:bidi="en-US"/>
              </w:rPr>
              <w:t>. Ödemeleri(Lisans vs)</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6. İşçilik ve Personel</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 Kira Giderleri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 Genel Yönetim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 Satış/Pazarlama</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10.Amortisman</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11.Faiz (İşletme Dönemi)</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186"/>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III. Vergilendirme Öncesi Kar (I - II)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IV. Vergi İndirimi ve İstisnalar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V. Vergiler [(III-IV)* % Vergi Oranı]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 Vergilendirme Sonrası Kar (III - V)</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 Ödenen Temettüler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6838" w:h="11906" w:orient="landscape"/>
          <w:pgMar w:top="1411" w:right="1411" w:bottom="1411" w:left="1411" w:header="706" w:footer="706" w:gutter="0"/>
          <w:cols w:space="708"/>
          <w:rtlGutter/>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1460"/>
        <w:gridCol w:w="960"/>
        <w:gridCol w:w="960"/>
        <w:gridCol w:w="960"/>
        <w:gridCol w:w="960"/>
        <w:gridCol w:w="960"/>
        <w:gridCol w:w="960"/>
        <w:gridCol w:w="960"/>
        <w:gridCol w:w="960"/>
        <w:gridCol w:w="960"/>
        <w:gridCol w:w="965"/>
      </w:tblGrid>
      <w:tr w:rsidR="00E73F4B" w:rsidRPr="00E73F4B" w:rsidTr="00F0422A">
        <w:trPr>
          <w:trHeight w:val="315"/>
        </w:trPr>
        <w:tc>
          <w:tcPr>
            <w:tcW w:w="15045" w:type="dxa"/>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5" w:name="_Toc485715790"/>
            <w:r w:rsidRPr="00E73F4B">
              <w:rPr>
                <w:rFonts w:ascii="Times New Roman" w:eastAsia="EOGOCK+CityTrkMedium+2" w:hAnsi="Times New Roman" w:cs="Times New Roman"/>
                <w:b/>
                <w:bCs/>
                <w:kern w:val="32"/>
                <w:sz w:val="24"/>
                <w:szCs w:val="24"/>
                <w:lang w:bidi="en-US"/>
              </w:rPr>
              <w:t>Tahmini Nakit Akış Tablosu (TL)</w:t>
            </w:r>
            <w:bookmarkEnd w:id="75"/>
          </w:p>
        </w:tc>
      </w:tr>
      <w:tr w:rsidR="00E73F4B" w:rsidRPr="00E73F4B" w:rsidTr="00F0422A">
        <w:trPr>
          <w:trHeight w:val="540"/>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4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Dönemi</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VIII. Toplam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12.Satışlardan Elde Edilen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13. Diğer Gelirler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xml:space="preserve">14. Destek Miktarı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IX. Destek Miktarı (KKYDP)</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 Özkaynaklar</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 Kredi</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 Toplam Nakit Çıkışı (+15 +II)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15.Toplam Yatırım Harcamaları</w:t>
            </w:r>
          </w:p>
        </w:tc>
        <w:tc>
          <w:tcPr>
            <w:tcW w:w="14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15.1. İşletme Sermayesindeki Değişim</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15.2 .Sabit Yatırım Harcaması</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XIII. Amortismanlar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671"/>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XIV. Brüt Nakit Akışı (VIII-XII+XIII+9)</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 Kredi Anapara Ödemesi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518"/>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 Net Nakit Akışı (VIII +XIII+IX+X+XI-XII -XV-V-VII)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XVII.Kümülatif Net Nakit Akışı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 xml:space="preserve"> </w:t>
      </w:r>
      <w:proofErr w:type="gramStart"/>
      <w:r w:rsidRPr="00E73F4B">
        <w:rPr>
          <w:rFonts w:ascii="Times New Roman" w:eastAsia="Times New Roman" w:hAnsi="Times New Roman" w:cs="Times New Roman"/>
          <w:iCs/>
          <w:color w:val="000000" w:themeColor="text1"/>
          <w:sz w:val="24"/>
          <w:szCs w:val="24"/>
          <w:lang w:val="en-US" w:bidi="en-US"/>
        </w:rPr>
        <w:t>“İşletme Finansman Yapısı” tablosu üzerinde toplam finansman ihtiyacını belirtiniz.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Kredi, öz kaynak ve diğer potansiyel parasal girdilerin miktarlarını ayrı ayrı belirleyerek, tabloya kaydediniz.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6" w:name="_Toc485715791"/>
      <w:r w:rsidRPr="00E73F4B">
        <w:rPr>
          <w:rFonts w:ascii="Times New Roman" w:eastAsia="EOGOCK+CityTrkMedium+2" w:hAnsi="Times New Roman" w:cs="Times New Roman"/>
          <w:b/>
          <w:bCs/>
          <w:kern w:val="32"/>
          <w:sz w:val="24"/>
          <w:szCs w:val="24"/>
          <w:lang w:bidi="en-US"/>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20"/>
        <w:gridCol w:w="1010"/>
        <w:gridCol w:w="1260"/>
        <w:gridCol w:w="2339"/>
      </w:tblGrid>
      <w:tr w:rsidR="00E73F4B" w:rsidRPr="00E73F4B" w:rsidTr="00F0422A">
        <w:tc>
          <w:tcPr>
            <w:tcW w:w="1979" w:type="pct"/>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26"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533"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Açıklama</w:t>
            </w: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İhtiyacı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Başlangıç Yatırımı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İşletme Sermayesi</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 İhtiyacı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Kaynakları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Özkaynaklar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Borçlar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Krediler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Hibe miktarı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7" w:name="_Toc485715792"/>
      <w:r w:rsidRPr="00E73F4B">
        <w:rPr>
          <w:rFonts w:ascii="Times New Roman" w:eastAsia="EOGOCK+CityTrkMedium+2" w:hAnsi="Times New Roman" w:cs="Times New Roman"/>
          <w:b/>
          <w:bCs/>
          <w:kern w:val="32"/>
          <w:sz w:val="24"/>
          <w:szCs w:val="24"/>
          <w:lang w:bidi="en-US"/>
        </w:rPr>
        <w:lastRenderedPageBreak/>
        <w:t>F. DEĞERLENDİRME SONUÇLARI</w:t>
      </w:r>
      <w:bookmarkEnd w:id="77"/>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8" w:name="_Toc485715793"/>
      <w:r w:rsidRPr="00E73F4B">
        <w:rPr>
          <w:rFonts w:ascii="Times New Roman" w:eastAsia="EOGOCK+CityTrkMedium+2" w:hAnsi="Times New Roman" w:cs="Times New Roman"/>
          <w:b/>
          <w:bCs/>
          <w:kern w:val="32"/>
          <w:sz w:val="24"/>
          <w:szCs w:val="24"/>
          <w:lang w:bidi="en-US"/>
        </w:rPr>
        <w:t>1.Net Bugünkü Değer</w:t>
      </w:r>
      <w:bookmarkEnd w:id="7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Belli bir iskonto oranına göre indirgenmiş nakit giriş ve çıkışları arasındaki fark (</w:t>
      </w:r>
      <w:proofErr w:type="gramStart"/>
      <w:r w:rsidRPr="00E73F4B">
        <w:rPr>
          <w:rFonts w:ascii="Times New Roman" w:eastAsia="Times New Roman" w:hAnsi="Times New Roman" w:cs="Times New Roman"/>
          <w:iCs/>
          <w:color w:val="000000" w:themeColor="text1"/>
          <w:sz w:val="24"/>
          <w:szCs w:val="24"/>
          <w:lang w:val="en-US" w:bidi="en-US"/>
        </w:rPr>
        <w:t>eğer</w:t>
      </w:r>
      <w:proofErr w:type="gramEnd"/>
      <w:r w:rsidRPr="00E73F4B">
        <w:rPr>
          <w:rFonts w:ascii="Times New Roman" w:eastAsia="Times New Roman" w:hAnsi="Times New Roman" w:cs="Times New Roman"/>
          <w:iCs/>
          <w:color w:val="000000" w:themeColor="text1"/>
          <w:sz w:val="24"/>
          <w:szCs w:val="24"/>
          <w:lang w:val="en-US" w:bidi="en-US"/>
        </w:rPr>
        <w:t xml:space="preserve"> pozitif ise proje kabul edilir)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79" w:name="_Toc485715794"/>
      <w:bookmarkStart w:id="80" w:name="_Toc287532598"/>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w:t>
      </w:r>
      <w:bookmarkEnd w:id="79"/>
      <w:bookmarkEnd w:id="8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16"/>
          <w:szCs w:val="16"/>
          <w:lang w:val="en-US" w:bidi="en-US"/>
        </w:rPr>
      </w:pPr>
      <w:r w:rsidRPr="00E73F4B">
        <w:rPr>
          <w:rFonts w:ascii="Times New Roman" w:eastAsia="Times New Roman" w:hAnsi="Times New Roman" w:cs="Times New Roman"/>
          <w:b/>
          <w:bCs/>
          <w:iCs/>
          <w:color w:val="000000" w:themeColor="text1"/>
          <w:sz w:val="24"/>
          <w:szCs w:val="24"/>
          <w:lang w:val="en-US" w:bidi="en-US"/>
        </w:rPr>
        <w:t>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G, </w:t>
      </w:r>
      <w:r w:rsidRPr="00E73F4B">
        <w:rPr>
          <w:rFonts w:ascii="Times New Roman" w:eastAsia="Times New Roman" w:hAnsi="Times New Roman" w:cs="Times New Roman"/>
          <w:iCs/>
          <w:color w:val="000000" w:themeColor="text1"/>
          <w:sz w:val="24"/>
          <w:szCs w:val="24"/>
          <w:lang w:val="en-US" w:bidi="en-US"/>
        </w:rPr>
        <w:t>Projenin sağlayacağı nakit giriş ile çıkışları arasındaki farkların indirgenmiş değerlerinin toplamı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A</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her bir t’inci (t=1,2,3,…..n) yılda sağlayacağı nakit girişi ile nakit çıkışı arasındaki fark (net kar + amortisman)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n</w:t>
      </w:r>
      <w:proofErr w:type="gramEnd"/>
      <w:r w:rsidRPr="00E73F4B">
        <w:rPr>
          <w:rFonts w:ascii="Times New Roman" w:eastAsia="Times New Roman" w:hAnsi="Times New Roman" w:cs="Times New Roman"/>
          <w:iCs/>
          <w:color w:val="000000" w:themeColor="text1"/>
          <w:sz w:val="24"/>
          <w:szCs w:val="24"/>
          <w:lang w:val="en-US" w:bidi="en-US"/>
        </w:rPr>
        <w:t>,  Projenin faydalı ömrü</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maliyeti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faydalı ömrü sonundaki hurda değeri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Net Bugünkü Değer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16"/>
          <w:szCs w:val="16"/>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1" w:name="_Toc485715795"/>
      <w:r w:rsidRPr="00E73F4B">
        <w:rPr>
          <w:rFonts w:ascii="Times New Roman" w:eastAsia="EOGOCK+CityTrkMedium+2" w:hAnsi="Times New Roman" w:cs="Times New Roman"/>
          <w:b/>
          <w:bCs/>
          <w:kern w:val="32"/>
          <w:sz w:val="24"/>
          <w:szCs w:val="24"/>
          <w:lang w:bidi="en-US"/>
        </w:rPr>
        <w:t>2. Karlılık İndeksi (Fayda/Masraf Oranı):</w:t>
      </w:r>
      <w:bookmarkEnd w:id="8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İndirgenmiş nakit girişleri toplamının (fayda) indirgenmiş nakit çıkışları toplamına (masraf) oranıdır.</w:t>
      </w:r>
      <w:proofErr w:type="gramEnd"/>
      <w:r w:rsidRPr="00E73F4B">
        <w:rPr>
          <w:rFonts w:ascii="Times New Roman" w:eastAsia="Times New Roman" w:hAnsi="Times New Roman" w:cs="Times New Roman"/>
          <w:iCs/>
          <w:color w:val="000000" w:themeColor="text1"/>
          <w:sz w:val="24"/>
          <w:szCs w:val="24"/>
          <w:lang w:val="en-US" w:bidi="en-US"/>
        </w:rPr>
        <w:t xml:space="preserve"> “1”den büyük ise proje olumlu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edilir.</w:t>
      </w:r>
    </w:p>
    <w:p w:rsidR="00E73F4B" w:rsidRPr="00E73F4B" w:rsidRDefault="00E73F4B" w:rsidP="00E73F4B">
      <w:pPr>
        <w:tabs>
          <w:tab w:val="left" w:pos="990"/>
        </w:tabs>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noProof/>
          <w:color w:val="000000" w:themeColor="text1"/>
          <w:sz w:val="24"/>
          <w:szCs w:val="24"/>
          <w:lang w:eastAsia="tr-TR"/>
        </w:rPr>
        <w:drawing>
          <wp:inline distT="0" distB="0" distL="0" distR="0">
            <wp:extent cx="2834640" cy="13411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4640" cy="1341120"/>
                    </a:xfrm>
                    <a:prstGeom prst="rect">
                      <a:avLst/>
                    </a:prstGeom>
                    <a:noFill/>
                    <a:ln>
                      <a:noFill/>
                    </a:ln>
                  </pic:spPr>
                </pic:pic>
              </a:graphicData>
            </a:graphic>
          </wp:inline>
        </w:drawing>
      </w: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tabs>
          <w:tab w:val="left" w:pos="990"/>
        </w:tabs>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82" w:name="_Toc485715796"/>
      <w:bookmarkStart w:id="83" w:name="_Toc287532600"/>
      <w:r w:rsidRPr="00E73F4B">
        <w:rPr>
          <w:rFonts w:ascii="Times New Roman" w:eastAsia="Times New Roman" w:hAnsi="Times New Roman" w:cs="Times New Roman"/>
          <w:b/>
          <w:bCs/>
          <w:iCs/>
          <w:color w:val="000000" w:themeColor="text1"/>
          <w:sz w:val="24"/>
          <w:szCs w:val="24"/>
          <w:lang w:val="en-US" w:bidi="en-US"/>
        </w:rPr>
        <w:t xml:space="preserve">Gt, </w:t>
      </w:r>
      <w:r w:rsidRPr="00E73F4B">
        <w:rPr>
          <w:rFonts w:ascii="Times New Roman" w:eastAsia="Times New Roman" w:hAnsi="Times New Roman" w:cs="Times New Roman"/>
          <w:iCs/>
          <w:color w:val="000000" w:themeColor="text1"/>
          <w:sz w:val="24"/>
          <w:szCs w:val="24"/>
          <w:lang w:val="en-US" w:bidi="en-US"/>
        </w:rPr>
        <w:t>t döneminde projenin sağlayacağı nakit girişi</w:t>
      </w:r>
      <w:bookmarkEnd w:id="82"/>
      <w:bookmarkEnd w:id="83"/>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Ct</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t</w:t>
      </w:r>
      <w:proofErr w:type="gramEnd"/>
      <w:r w:rsidRPr="00E73F4B">
        <w:rPr>
          <w:rFonts w:ascii="Times New Roman" w:eastAsia="Times New Roman" w:hAnsi="Times New Roman" w:cs="Times New Roman"/>
          <w:iCs/>
          <w:color w:val="000000" w:themeColor="text1"/>
          <w:sz w:val="24"/>
          <w:szCs w:val="24"/>
          <w:lang w:val="en-US" w:bidi="en-US"/>
        </w:rPr>
        <w:t xml:space="preserve"> döneminde projenin gerektirdiği nakit çıkışı  </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döneminde yatırımın gerektirdiği nakit çıkışı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16"/>
          <w:szCs w:val="16"/>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Karlılık İndeksi (Fayda/Masraf Oranı)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4" w:name="_Toc485715797"/>
      <w:r w:rsidRPr="00E73F4B">
        <w:rPr>
          <w:rFonts w:ascii="Times New Roman" w:eastAsia="EOGOCK+CityTrkMedium+2" w:hAnsi="Times New Roman" w:cs="Times New Roman"/>
          <w:b/>
          <w:bCs/>
          <w:kern w:val="32"/>
          <w:sz w:val="24"/>
          <w:szCs w:val="24"/>
          <w:lang w:bidi="en-US"/>
        </w:rPr>
        <w:t>3.Mali İçkarlılık Oranı</w:t>
      </w:r>
      <w:bookmarkEnd w:id="8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faydalı ömrü boyunca sağlayacağı nakit girişini yatırım maliyetine eşit kılan veya Net Bugünkü Değeri “0”</w:t>
      </w:r>
      <w:proofErr w:type="gramStart"/>
      <w:r w:rsidRPr="00E73F4B">
        <w:rPr>
          <w:rFonts w:ascii="Times New Roman" w:eastAsia="Times New Roman" w:hAnsi="Times New Roman" w:cs="Times New Roman"/>
          <w:iCs/>
          <w:color w:val="000000" w:themeColor="text1"/>
          <w:sz w:val="24"/>
          <w:szCs w:val="24"/>
          <w:lang w:val="en-US" w:bidi="en-US"/>
        </w:rPr>
        <w:t>a</w:t>
      </w:r>
      <w:proofErr w:type="gramEnd"/>
      <w:r w:rsidRPr="00E73F4B">
        <w:rPr>
          <w:rFonts w:ascii="Times New Roman" w:eastAsia="Times New Roman" w:hAnsi="Times New Roman" w:cs="Times New Roman"/>
          <w:iCs/>
          <w:color w:val="000000" w:themeColor="text1"/>
          <w:sz w:val="24"/>
          <w:szCs w:val="24"/>
          <w:lang w:val="en-US" w:bidi="en-US"/>
        </w:rPr>
        <w:t xml:space="preserve"> eşitleyen iskonto oranıdır.</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bookmarkStart w:id="85" w:name="_Toc485715798"/>
      <w:bookmarkStart w:id="86" w:name="_Toc287532602"/>
      <w:r w:rsidRPr="00E73F4B">
        <w:rPr>
          <w:rFonts w:ascii="Times New Roman" w:eastAsia="Times New Roman" w:hAnsi="Times New Roman" w:cs="Times New Roman"/>
          <w:b/>
          <w:bCs/>
          <w:iCs/>
          <w:color w:val="000000" w:themeColor="text1"/>
          <w:sz w:val="24"/>
          <w:szCs w:val="24"/>
          <w:lang w:val="en-US" w:bidi="en-US"/>
        </w:rPr>
        <w:t>Eğer;</w:t>
      </w:r>
      <w:bookmarkEnd w:id="85"/>
      <w:bookmarkEnd w:id="8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G = Y, NBD = 0 ise;</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r = NBD’i “0” a eşitleyen iskonto oranı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İç karlılık oranı, tüm yatırımın dış kaynakla finanse edilmesi senaryosunda, yatırım süresi + ekonomik ömür vadesindeki kredi için tolere edilebilecek azami faiz oranı haddi olarak algılanabilir.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Mali İçkarlılık Oranı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7" w:name="_Toc485715799"/>
      <w:r w:rsidRPr="00E73F4B">
        <w:rPr>
          <w:rFonts w:ascii="Times New Roman" w:eastAsia="EOGOCK+CityTrkMedium+2" w:hAnsi="Times New Roman" w:cs="Times New Roman"/>
          <w:b/>
          <w:bCs/>
          <w:kern w:val="32"/>
          <w:sz w:val="24"/>
          <w:szCs w:val="24"/>
          <w:lang w:bidi="en-US"/>
        </w:rPr>
        <w:t>4. Ekonomik Ömür</w:t>
      </w:r>
      <w:bookmarkEnd w:id="8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Ekonomik Ömür = (Sabit Yatırım Tutarı – A</w:t>
      </w:r>
      <w:r w:rsidRPr="00E73F4B">
        <w:rPr>
          <w:rFonts w:ascii="Times New Roman" w:eastAsia="Times New Roman" w:hAnsi="Times New Roman" w:cs="Times New Roman"/>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sa Tutarı) / amortisman tutarı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 xml:space="preserve">Ekonomik Ömür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8" w:name="_Toc485715800"/>
      <w:r w:rsidRPr="00E73F4B">
        <w:rPr>
          <w:rFonts w:ascii="Times New Roman" w:eastAsia="EOGOCK+CityTrkMedium+2" w:hAnsi="Times New Roman" w:cs="Times New Roman"/>
          <w:b/>
          <w:bCs/>
          <w:kern w:val="32"/>
          <w:sz w:val="24"/>
          <w:szCs w:val="24"/>
          <w:lang w:bidi="en-US"/>
        </w:rPr>
        <w:t>5. Yatırım Karlılığı</w:t>
      </w:r>
      <w:bookmarkEnd w:id="8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Karlılığı = (Vergi Sonrası Kar/Toplam Yatırım Tutarı) x 100</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 Karlılığı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9" w:name="_Toc485715801"/>
      <w:r w:rsidRPr="00E73F4B">
        <w:rPr>
          <w:rFonts w:ascii="Times New Roman" w:eastAsia="EOGOCK+CityTrkMedium+2" w:hAnsi="Times New Roman" w:cs="Times New Roman"/>
          <w:b/>
          <w:bCs/>
          <w:kern w:val="32"/>
          <w:sz w:val="24"/>
          <w:szCs w:val="24"/>
          <w:lang w:bidi="en-US"/>
        </w:rPr>
        <w:t>6. Yatırımın Geri Dönüş Süresi</w:t>
      </w:r>
      <w:bookmarkEnd w:id="8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 xml:space="preserve">Projenin Geri Ödeme Süresi hesaplanırken, </w:t>
      </w:r>
      <w:r w:rsidRPr="00E73F4B">
        <w:rPr>
          <w:rFonts w:ascii="Times New Roman" w:eastAsia="Times New Roman" w:hAnsi="Times New Roman" w:cs="Times New Roman"/>
          <w:b/>
          <w:bCs/>
          <w:iCs/>
          <w:color w:val="000000" w:themeColor="text1"/>
          <w:sz w:val="24"/>
          <w:szCs w:val="24"/>
          <w:lang w:val="en-US" w:bidi="en-US"/>
        </w:rPr>
        <w:t xml:space="preserve">Gelir-Gider Tablosu </w:t>
      </w:r>
      <w:r w:rsidRPr="00E73F4B">
        <w:rPr>
          <w:rFonts w:ascii="Times New Roman" w:eastAsia="Times New Roman" w:hAnsi="Times New Roman" w:cs="Times New Roman"/>
          <w:iCs/>
          <w:color w:val="000000" w:themeColor="text1"/>
          <w:sz w:val="24"/>
          <w:szCs w:val="24"/>
          <w:lang w:val="en-US" w:bidi="en-US"/>
        </w:rPr>
        <w:t>verilerini kullanınız.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 xml:space="preserve">Gelir-Gider Tablosu’ndan </w:t>
      </w:r>
      <w:r w:rsidRPr="00E73F4B">
        <w:rPr>
          <w:rFonts w:ascii="Times New Roman" w:eastAsia="Times New Roman" w:hAnsi="Times New Roman" w:cs="Times New Roman"/>
          <w:b/>
          <w:bCs/>
          <w:iCs/>
          <w:color w:val="000000" w:themeColor="text1"/>
          <w:sz w:val="24"/>
          <w:szCs w:val="24"/>
          <w:lang w:val="en-US" w:bidi="en-US"/>
        </w:rPr>
        <w:t xml:space="preserve">Net kar + Amortisman + Faiz Gideri </w:t>
      </w:r>
      <w:r w:rsidRPr="00E73F4B">
        <w:rPr>
          <w:rFonts w:ascii="Times New Roman" w:eastAsia="Times New Roman" w:hAnsi="Times New Roman" w:cs="Times New Roman"/>
          <w:iCs/>
          <w:color w:val="000000" w:themeColor="text1"/>
          <w:sz w:val="24"/>
          <w:szCs w:val="24"/>
          <w:lang w:val="en-US" w:bidi="en-US"/>
        </w:rPr>
        <w:t>yıllar itibariyle toplamlarının yatırım tutarına eşit olduğu yıl, projenin geri ödeme süresini göstermektedir.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Geri Dönüş Süresi = Toplam Yatırım Tutarı / (Vergi Sonrası Kar + Amortisman + Faiz)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Yatırımın Geri Dönüş Süresi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0" w:name="_Toc485715802"/>
      <w:r w:rsidRPr="00E73F4B">
        <w:rPr>
          <w:rFonts w:ascii="Times New Roman" w:eastAsia="EOGOCK+CityTrkMedium+2" w:hAnsi="Times New Roman" w:cs="Times New Roman"/>
          <w:b/>
          <w:bCs/>
          <w:kern w:val="32"/>
          <w:sz w:val="24"/>
          <w:szCs w:val="24"/>
          <w:lang w:bidi="en-US"/>
        </w:rPr>
        <w:t>7. İstihdam Katkısı</w:t>
      </w:r>
      <w:bookmarkEnd w:id="9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İstihdam katkısı, birim istihdam için gerçekleştirilen yatırım tutarını ifade etmektedir.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 Toplam Yatırım Tutarı / Toplam İstihdam</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İstihdam Katkısı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1" w:name="_Toc485715803"/>
      <w:r w:rsidRPr="00E73F4B">
        <w:rPr>
          <w:rFonts w:ascii="Times New Roman" w:eastAsia="EOGOCK+CityTrkMedium+2" w:hAnsi="Times New Roman" w:cs="Times New Roman"/>
          <w:b/>
          <w:bCs/>
          <w:kern w:val="32"/>
          <w:sz w:val="24"/>
          <w:szCs w:val="24"/>
          <w:lang w:bidi="en-US"/>
        </w:rPr>
        <w:t>8. Katma Değer Katkısı</w:t>
      </w:r>
      <w:bookmarkEnd w:id="9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Katma Değer, kullanılan girdilerin sağladığı değer artışıdır. </w:t>
      </w:r>
      <w:proofErr w:type="gramStart"/>
      <w:r w:rsidRPr="00E73F4B">
        <w:rPr>
          <w:rFonts w:ascii="Times New Roman" w:eastAsia="Times New Roman" w:hAnsi="Times New Roman" w:cs="Times New Roman"/>
          <w:iCs/>
          <w:color w:val="000000" w:themeColor="text1"/>
          <w:sz w:val="24"/>
          <w:szCs w:val="24"/>
          <w:lang w:val="en-US" w:bidi="en-US"/>
        </w:rPr>
        <w:t>Ürün işlenince mamul değer yanında, ek değerlerin üretilmesine de imkan sağlar.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hesabı, mamul dışında üretilen ek kaynakların tanımlanmasına dayanmaktadır.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Net Katma Değer</w:t>
      </w:r>
      <w:r w:rsidRPr="00E73F4B">
        <w:rPr>
          <w:rFonts w:ascii="Times New Roman" w:eastAsia="Times New Roman" w:hAnsi="Times New Roman" w:cs="Times New Roman"/>
          <w:iCs/>
          <w:color w:val="000000" w:themeColor="text1"/>
          <w:sz w:val="24"/>
          <w:szCs w:val="24"/>
          <w:lang w:val="en-US" w:bidi="en-US"/>
        </w:rPr>
        <w:t xml:space="preserve"> = Ücretler </w:t>
      </w:r>
      <w:proofErr w:type="gramStart"/>
      <w:r w:rsidRPr="00E73F4B">
        <w:rPr>
          <w:rFonts w:ascii="Times New Roman" w:eastAsia="Times New Roman" w:hAnsi="Times New Roman" w:cs="Times New Roman"/>
          <w:iCs/>
          <w:color w:val="000000" w:themeColor="text1"/>
          <w:sz w:val="24"/>
          <w:szCs w:val="24"/>
          <w:lang w:val="en-US" w:bidi="en-US"/>
        </w:rPr>
        <w:t>( işveren</w:t>
      </w:r>
      <w:proofErr w:type="gramEnd"/>
      <w:r w:rsidRPr="00E73F4B">
        <w:rPr>
          <w:rFonts w:ascii="Times New Roman" w:eastAsia="Times New Roman" w:hAnsi="Times New Roman" w:cs="Times New Roman"/>
          <w:iCs/>
          <w:color w:val="000000" w:themeColor="text1"/>
          <w:sz w:val="24"/>
          <w:szCs w:val="24"/>
          <w:lang w:val="en-US" w:bidi="en-US"/>
        </w:rPr>
        <w:t xml:space="preserve"> sigorta hissesi dahil) + Sigorta Gid.+ Faiz +Kar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Brüt Katma Değer</w:t>
      </w:r>
      <w:r w:rsidRPr="00E73F4B">
        <w:rPr>
          <w:rFonts w:ascii="Times New Roman" w:eastAsia="Times New Roman" w:hAnsi="Times New Roman" w:cs="Times New Roman"/>
          <w:iCs/>
          <w:color w:val="000000" w:themeColor="text1"/>
          <w:sz w:val="24"/>
          <w:szCs w:val="24"/>
          <w:lang w:val="en-US" w:bidi="en-US"/>
        </w:rPr>
        <w:t xml:space="preserve"> = Net Katma Değer + Amortisman + Vergi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ekonomik ömrü boyunca ürettiği katma değerlerin toplamını alarak toplam net ve brüt katma değeri hesaplayınız.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ekonomik ömrü dikkate alınarak toplam net ve brüt katma değerin yıllık ortalamasını hesaplayınız.</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Net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Brüt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2" w:name="_Toc485715804"/>
      <w:r w:rsidRPr="00E73F4B">
        <w:rPr>
          <w:rFonts w:ascii="Times New Roman" w:eastAsia="EOGOCK+CityTrkMedium+2" w:hAnsi="Times New Roman" w:cs="Times New Roman"/>
          <w:b/>
          <w:bCs/>
          <w:kern w:val="32"/>
          <w:sz w:val="24"/>
          <w:szCs w:val="24"/>
          <w:lang w:bidi="en-US"/>
        </w:rPr>
        <w:lastRenderedPageBreak/>
        <w:t>9. Başabaş Noktası</w:t>
      </w:r>
      <w:bookmarkEnd w:id="9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Bir işletmenin, toplam satışları ile toplam giderlerinin birbirine eşit olduğu dolayısıyla henüz karın oluşmadığı noktaya başabaş noktasıdır </w:t>
      </w:r>
      <w:proofErr w:type="gramStart"/>
      <w:r w:rsidRPr="00E73F4B">
        <w:rPr>
          <w:rFonts w:ascii="Times New Roman" w:eastAsia="Times New Roman" w:hAnsi="Times New Roman" w:cs="Times New Roman"/>
          <w:iCs/>
          <w:color w:val="000000" w:themeColor="text1"/>
          <w:sz w:val="24"/>
          <w:szCs w:val="24"/>
          <w:lang w:val="en-US" w:bidi="en-US"/>
        </w:rPr>
        <w:t>( kara</w:t>
      </w:r>
      <w:proofErr w:type="gramEnd"/>
      <w:r w:rsidRPr="00E73F4B">
        <w:rPr>
          <w:rFonts w:ascii="Times New Roman" w:eastAsia="Times New Roman" w:hAnsi="Times New Roman" w:cs="Times New Roman"/>
          <w:iCs/>
          <w:color w:val="000000" w:themeColor="text1"/>
          <w:sz w:val="24"/>
          <w:szCs w:val="24"/>
          <w:lang w:val="en-US" w:bidi="en-US"/>
        </w:rPr>
        <w:t xml:space="preserve"> geçiş noktası). </w:t>
      </w:r>
      <w:proofErr w:type="gramStart"/>
      <w:r w:rsidRPr="00E73F4B">
        <w:rPr>
          <w:rFonts w:ascii="Times New Roman" w:eastAsia="Times New Roman" w:hAnsi="Times New Roman" w:cs="Times New Roman"/>
          <w:iCs/>
          <w:color w:val="000000" w:themeColor="text1"/>
          <w:sz w:val="24"/>
          <w:szCs w:val="24"/>
          <w:lang w:val="en-US" w:bidi="en-US"/>
        </w:rPr>
        <w:t>Aşağıdaki tabloyu doldurarak başabaş noktasını hesaplayınız.</w:t>
      </w:r>
      <w:proofErr w:type="gramEnd"/>
    </w:p>
    <w:tbl>
      <w:tblPr>
        <w:tblW w:w="6826" w:type="dxa"/>
        <w:tblInd w:w="-106" w:type="dxa"/>
        <w:tblLook w:val="01E0"/>
      </w:tblPr>
      <w:tblGrid>
        <w:gridCol w:w="3549"/>
        <w:gridCol w:w="870"/>
        <w:gridCol w:w="1270"/>
        <w:gridCol w:w="1137"/>
      </w:tblGrid>
      <w:tr w:rsidR="00E73F4B" w:rsidRPr="00E73F4B" w:rsidTr="00F0422A">
        <w:tc>
          <w:tcPr>
            <w:tcW w:w="3549"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w:t>
            </w:r>
          </w:p>
        </w:tc>
        <w:tc>
          <w:tcPr>
            <w:tcW w:w="8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w:t>
            </w:r>
          </w:p>
        </w:tc>
        <w:tc>
          <w:tcPr>
            <w:tcW w:w="12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Değişken</w:t>
            </w:r>
          </w:p>
        </w:tc>
        <w:tc>
          <w:tcPr>
            <w:tcW w:w="1137"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Ödemeleri(Lisans vs)</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Başabaş Noktası = Sabit giderler / Tam Kapasite Kazancı-Değişken Giderler)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Başabaş Noktası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3" w:name="_Toc485715805"/>
      <w:r w:rsidRPr="00E73F4B">
        <w:rPr>
          <w:rFonts w:ascii="Times New Roman" w:eastAsia="EOGOCK+CityTrkMedium+2" w:hAnsi="Times New Roman" w:cs="Times New Roman"/>
          <w:b/>
          <w:bCs/>
          <w:kern w:val="32"/>
          <w:sz w:val="24"/>
          <w:szCs w:val="24"/>
          <w:lang w:bidi="en-US"/>
        </w:rPr>
        <w:t>10. Brüt Kar</w:t>
      </w:r>
      <w:bookmarkEnd w:id="93"/>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Gyri Safi Hasıla – İşletme Giderleri= BK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Brüt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4" w:name="_Toc485715806"/>
      <w:r w:rsidRPr="00E73F4B">
        <w:rPr>
          <w:rFonts w:ascii="Times New Roman" w:eastAsia="EOGOCK+CityTrkMedium+2" w:hAnsi="Times New Roman" w:cs="Times New Roman"/>
          <w:b/>
          <w:bCs/>
          <w:kern w:val="32"/>
          <w:sz w:val="24"/>
          <w:szCs w:val="24"/>
          <w:lang w:bidi="en-US"/>
        </w:rPr>
        <w:t>11. Net Kar</w:t>
      </w:r>
      <w:bookmarkEnd w:id="94"/>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Gelir Vergisi = NK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Net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5" w:name="_Toc485715807"/>
      <w:r w:rsidRPr="00E73F4B">
        <w:rPr>
          <w:rFonts w:ascii="Times New Roman" w:eastAsia="EOGOCK+CityTrkMedium+2" w:hAnsi="Times New Roman" w:cs="Times New Roman"/>
          <w:b/>
          <w:bCs/>
          <w:kern w:val="32"/>
          <w:sz w:val="24"/>
          <w:szCs w:val="24"/>
          <w:lang w:bidi="en-US"/>
        </w:rPr>
        <w:t>12. Sosyal Katma Değer Katkısı</w:t>
      </w:r>
      <w:bookmarkEnd w:id="95"/>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 Ücretler = SKDK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Sosyal Katma Değer=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6" w:name="_Toc485715808"/>
      <w:r w:rsidRPr="00E73F4B">
        <w:rPr>
          <w:rFonts w:ascii="Times New Roman" w:eastAsia="EOGOCK+CityTrkMedium+2" w:hAnsi="Times New Roman" w:cs="Times New Roman"/>
          <w:b/>
          <w:bCs/>
          <w:kern w:val="32"/>
          <w:sz w:val="24"/>
          <w:szCs w:val="24"/>
          <w:lang w:bidi="en-US"/>
        </w:rPr>
        <w:lastRenderedPageBreak/>
        <w:t>13. Fiziki Değerler</w:t>
      </w:r>
      <w:bookmarkEnd w:id="96"/>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Üretilecek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Tüketilen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7" w:name="_Toc485715809"/>
      <w:r w:rsidRPr="00E73F4B">
        <w:rPr>
          <w:rFonts w:ascii="Times New Roman" w:eastAsia="EOGOCK+CityTrkMedium+2" w:hAnsi="Times New Roman" w:cs="Times New Roman"/>
          <w:b/>
          <w:bCs/>
          <w:kern w:val="32"/>
          <w:sz w:val="24"/>
          <w:szCs w:val="24"/>
          <w:lang w:bidi="en-US"/>
        </w:rPr>
        <w:t>14. Geri Ödeme Süresi</w:t>
      </w:r>
      <w:bookmarkEnd w:id="97"/>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GÖS = Toplam Yatırım/ Net Kar + Amortismanlar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Geri Ödeme Süresi=</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8" w:name="_Toc485715810"/>
      <w:r w:rsidRPr="00E73F4B">
        <w:rPr>
          <w:rFonts w:ascii="Times New Roman" w:eastAsia="EOGOCK+CityTrkMedium+2" w:hAnsi="Times New Roman" w:cs="Times New Roman"/>
          <w:b/>
          <w:bCs/>
          <w:kern w:val="32"/>
          <w:sz w:val="24"/>
          <w:szCs w:val="24"/>
          <w:lang w:bidi="en-US"/>
        </w:rPr>
        <w:t>15. Sağlanan İstidam</w:t>
      </w:r>
      <w:bookmarkEnd w:id="98"/>
    </w:p>
    <w:p w:rsidR="00E73F4B" w:rsidRPr="00E73F4B" w:rsidRDefault="00E73F4B" w:rsidP="00E73F4B">
      <w:pPr>
        <w:tabs>
          <w:tab w:val="left" w:pos="708"/>
          <w:tab w:val="right" w:pos="9072"/>
        </w:tabs>
        <w:spacing w:after="0" w:line="240" w:lineRule="auto"/>
        <w:rPr>
          <w:color w:val="000000" w:themeColor="text1"/>
          <w:sz w:val="24"/>
          <w:szCs w:val="24"/>
          <w:lang w:val="en-US" w:bidi="en-US"/>
        </w:rPr>
      </w:pPr>
      <w:r w:rsidRPr="00E73F4B">
        <w:rPr>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9" w:name="_Toc485715811"/>
      <w:r w:rsidRPr="00E73F4B">
        <w:rPr>
          <w:rFonts w:ascii="Times New Roman" w:eastAsia="EOGOCK+CityTrkMedium+2" w:hAnsi="Times New Roman" w:cs="Times New Roman"/>
          <w:b/>
          <w:bCs/>
          <w:kern w:val="32"/>
          <w:sz w:val="24"/>
          <w:szCs w:val="24"/>
          <w:lang w:bidi="en-US"/>
        </w:rPr>
        <w:lastRenderedPageBreak/>
        <w:t>G. YATIRIM SÜRECİ FAALİYET PROGRAMI</w:t>
      </w:r>
      <w:bookmarkEnd w:id="9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Süreci Detaylı Faaliyet Planı (haftalık bazda)</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gerçekleştirilmesi için gereken ve iş planının ilgili bölümlerinde kapsamı planlanan tüm çalışmaları “İş Kurma Süreci Detaylı Faaliyet Planı (haftalık)” üzerinde programlayınız.</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3"/>
        <w:gridCol w:w="472"/>
        <w:gridCol w:w="472"/>
        <w:gridCol w:w="473"/>
        <w:gridCol w:w="473"/>
        <w:gridCol w:w="473"/>
        <w:gridCol w:w="473"/>
        <w:gridCol w:w="473"/>
        <w:gridCol w:w="473"/>
        <w:gridCol w:w="473"/>
        <w:gridCol w:w="552"/>
        <w:gridCol w:w="552"/>
        <w:gridCol w:w="552"/>
      </w:tblGrid>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911"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Haftalar</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Kiralanması/Satın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İşletmenin Ana Sözleşmesinin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İzin ve Ruhsatların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Yasal Kuruluş İşlemlerinin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Donanımının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Makine Ekipmanlarının 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 Girdileri İçin Bağlantıların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Teknik İşgücünün Sağlanması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İdari Örgütlenmesinin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Teknik Sistemin Deneme Üretimine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Hizmetlerin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(*)Gerek duyulursa sütun ilave edilebilir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Yıllık Bilanço </w:t>
      </w:r>
    </w:p>
    <w:tbl>
      <w:tblPr>
        <w:tblW w:w="45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94"/>
        <w:gridCol w:w="1145"/>
        <w:gridCol w:w="1145"/>
        <w:gridCol w:w="1147"/>
        <w:gridCol w:w="594"/>
        <w:gridCol w:w="758"/>
      </w:tblGrid>
      <w:tr w:rsidR="00E73F4B" w:rsidRPr="00E73F4B" w:rsidTr="00F0422A">
        <w:trPr>
          <w:cantSplit/>
        </w:trPr>
        <w:tc>
          <w:tcPr>
            <w:tcW w:w="2144" w:type="pct"/>
            <w:tcBorders>
              <w:top w:val="single" w:sz="4" w:space="0" w:color="auto"/>
              <w:left w:val="single" w:sz="4" w:space="0" w:color="auto"/>
              <w:bottom w:val="nil"/>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856" w:type="pct"/>
            <w:gridSpan w:val="5"/>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r>
      <w:tr w:rsidR="00E73F4B" w:rsidRPr="00E73F4B" w:rsidTr="00F0422A">
        <w:trPr>
          <w:cantSplit/>
        </w:trPr>
        <w:tc>
          <w:tcPr>
            <w:tcW w:w="2144" w:type="pct"/>
            <w:tcBorders>
              <w:top w:val="nil"/>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68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VARLIKLAR</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Banka-Kasa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Kısa Vadeli Alacaklar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Uzun Vadeli Alacaklar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 Mamul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 Hammadde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 Peşin Ödenmiş Giderler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 Birikmiş Amortismanlar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 Amortisman Hariç Makine Ekipman</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Bina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J. Arsa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K.Diğer Varlıklar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L. TOPLAM VARLIKLAR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SERMAYE</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 Kısa Vadeli Borçlar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 Uzun Vadeli Borçlar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O. Ödenmemiş Giderler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P. Öz Sermaye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R. Dağıtılmayan Karlar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 TOPLAM SERMAYE</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Not :</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Bilançolar örnek olarak verilmiştir. Serbest muhasebeci </w:t>
      </w: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mali</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müşavir/yeminli mali müşavir/vergi dairesi onaylı bilanço olmalıdır.</w:t>
      </w:r>
    </w:p>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
    <w:p w:rsidR="00E73F4B" w:rsidRPr="00E73F4B" w:rsidRDefault="00E73F4B" w:rsidP="00E73F4B">
      <w:pPr>
        <w:numPr>
          <w:ilvl w:val="0"/>
          <w:numId w:val="18"/>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sz w:val="24"/>
          <w:szCs w:val="24"/>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AKTİFLER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Nakit ve Nakit Benzerleri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Stoklar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Varlıklar0</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 Yöntemiyle Değerlenen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Yatırım Amaçlı Gayrimenkuller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Olmayan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Şerefiye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Varlıkları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VARLIKLAR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b/>
          <w:bCs/>
          <w:color w:val="000000" w:themeColor="text1"/>
          <w:sz w:val="18"/>
          <w:szCs w:val="18"/>
          <w:lang w:val="en-US" w:bidi="en-US"/>
        </w:rPr>
      </w:pPr>
      <w:r w:rsidRPr="00E73F4B">
        <w:rPr>
          <w:rFonts w:ascii="Times New Roman" w:eastAsia="Arial Unicode MS" w:hAnsi="Times New Roman" w:cs="Times New Roman"/>
          <w:b/>
          <w:bCs/>
          <w:color w:val="000000" w:themeColor="text1"/>
          <w:sz w:val="20"/>
          <w:szCs w:val="20"/>
          <w:shd w:val="clear" w:color="auto" w:fill="FFFFFF"/>
          <w:lang w:val="en-US" w:bidi="en-US"/>
        </w:rPr>
        <w:t>PASİFLER</w:t>
      </w:r>
      <w:r w:rsidRPr="00E73F4B">
        <w:rPr>
          <w:rFonts w:ascii="Times New Roman" w:eastAsia="Times New Roman" w:hAnsi="Times New Roman" w:cs="Times New Roman"/>
          <w:b/>
          <w:bCs/>
          <w:color w:val="000000" w:themeColor="text1"/>
          <w:sz w:val="20"/>
          <w:szCs w:val="20"/>
          <w:shd w:val="clear" w:color="auto" w:fill="FFFFFF"/>
          <w:lang w:val="en-US" w:bidi="en-US"/>
        </w:rPr>
        <w:t>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Dönem Karı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Varlıklara İlişkin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Çalışanlara Sağlanan Faydalara İlişkin Karşılıklar (veya Kıdem Tazminatı Karşılığı)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Ana Ortaklığa Ait 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Ödenmiş Sermaye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Sermaye düzeltme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Karşılıklı İştirak Sermaye Düzeltmesi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Hisse Senedi İhraç Primleri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Değer Artış Fonları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Yabancı Para Çevrim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Kardan Ayrılan Kısıtlanmış Yedekler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Birleşmeye İlişkin İlave Özsermaye Katkısı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Net Dönem Karı/Zararı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Azınlık Payları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KAYNAKLAR</w:t>
      </w:r>
      <w:r w:rsidRPr="00E73F4B">
        <w:rPr>
          <w:rFonts w:ascii="Times New Roman" w:eastAsia="Times New Roman" w:hAnsi="Times New Roman" w:cs="Times New Roman"/>
          <w:color w:val="000000" w:themeColor="text1"/>
          <w:sz w:val="18"/>
          <w:szCs w:val="18"/>
          <w:lang w:val="en-US" w:bidi="en-US"/>
        </w:rPr>
        <w:t xml:space="preserve">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spacing w:after="0" w:line="240" w:lineRule="auto"/>
        <w:rPr>
          <w:rFonts w:ascii="Times New Roman" w:eastAsia="Times New Roman" w:hAnsi="Times New Roman" w:cs="Times New Roman"/>
          <w:sz w:val="24"/>
          <w:szCs w:val="24"/>
          <w:lang w:val="en-US" w:bidi="en-US"/>
        </w:rPr>
      </w:pPr>
    </w:p>
    <w:p w:rsidR="009C180E" w:rsidRDefault="002D3B45"/>
    <w:sectPr w:rsidR="009C180E" w:rsidSect="00C84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hyphenationZone w:val="425"/>
  <w:characterSpacingControl w:val="doNotCompress"/>
  <w:compat/>
  <w:rsids>
    <w:rsidRoot w:val="00E73F4B"/>
    <w:rsid w:val="002D3B45"/>
    <w:rsid w:val="00434E2F"/>
    <w:rsid w:val="009D6177"/>
    <w:rsid w:val="00C840D3"/>
    <w:rsid w:val="00E73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840D3"/>
  </w:style>
  <w:style w:type="paragraph" w:styleId="Balk1">
    <w:name w:val="heading 1"/>
    <w:basedOn w:val="Normal"/>
    <w:next w:val="Normal"/>
    <w:link w:val="Balk1Char"/>
    <w:autoRedefine/>
    <w:qFormat/>
    <w:rsid w:val="00E73F4B"/>
    <w:pPr>
      <w:keepNext/>
      <w:keepLines/>
      <w:shd w:val="clear" w:color="auto" w:fill="FFFFFF"/>
      <w:tabs>
        <w:tab w:val="left" w:pos="709"/>
        <w:tab w:val="left" w:pos="9360"/>
      </w:tabs>
      <w:spacing w:before="120" w:after="0" w:line="240" w:lineRule="auto"/>
      <w:outlineLvl w:val="0"/>
    </w:pPr>
    <w:rPr>
      <w:rFonts w:ascii="Times New Roman" w:eastAsia="EOGOCK+CityTrkMedium+2" w:hAnsi="Times New Roman" w:cs="Times New Roman"/>
      <w:b/>
      <w:bCs/>
      <w:kern w:val="32"/>
      <w:sz w:val="24"/>
      <w:szCs w:val="24"/>
      <w:lang w:bidi="en-US"/>
    </w:rPr>
  </w:style>
  <w:style w:type="paragraph" w:styleId="Balk2">
    <w:name w:val="heading 2"/>
    <w:basedOn w:val="Normal"/>
    <w:next w:val="Normal"/>
    <w:link w:val="Balk2Char"/>
    <w:autoRedefine/>
    <w:semiHidden/>
    <w:unhideWhenUsed/>
    <w:qFormat/>
    <w:rsid w:val="00E73F4B"/>
    <w:pPr>
      <w:keepNext/>
      <w:tabs>
        <w:tab w:val="left" w:pos="709"/>
      </w:tabs>
      <w:spacing w:before="120" w:after="0" w:line="276" w:lineRule="auto"/>
      <w:ind w:right="-290" w:firstLine="567"/>
      <w:outlineLvl w:val="1"/>
    </w:pPr>
    <w:rPr>
      <w:rFonts w:ascii="Times New Roman" w:eastAsia="EOGOCK+CityTrkMedium+2" w:hAnsi="Times New Roman" w:cs="Times New Roman"/>
      <w:b/>
      <w:bCs/>
      <w:i/>
      <w:iCs/>
      <w:color w:val="000000"/>
      <w:sz w:val="24"/>
      <w:szCs w:val="24"/>
      <w:lang w:bidi="en-US"/>
    </w:rPr>
  </w:style>
  <w:style w:type="paragraph" w:styleId="Balk3">
    <w:name w:val="heading 3"/>
    <w:basedOn w:val="Normal"/>
    <w:next w:val="Normal"/>
    <w:link w:val="Balk3Char"/>
    <w:semiHidden/>
    <w:unhideWhenUsed/>
    <w:qFormat/>
    <w:rsid w:val="00E73F4B"/>
    <w:pPr>
      <w:keepNext/>
      <w:numPr>
        <w:ilvl w:val="2"/>
        <w:numId w:val="1"/>
      </w:numPr>
      <w:spacing w:before="240" w:after="60" w:line="240" w:lineRule="auto"/>
      <w:outlineLvl w:val="2"/>
    </w:pPr>
    <w:rPr>
      <w:rFonts w:ascii="Times New Roman" w:eastAsia="Times New Roman" w:hAnsi="Times New Roman" w:cs="Times New Roman"/>
      <w:b/>
      <w:bCs/>
      <w:sz w:val="24"/>
      <w:szCs w:val="26"/>
      <w:lang w:val="en-US" w:bidi="en-US"/>
    </w:rPr>
  </w:style>
  <w:style w:type="paragraph" w:styleId="Balk4">
    <w:name w:val="heading 4"/>
    <w:basedOn w:val="Normal"/>
    <w:next w:val="Normal"/>
    <w:link w:val="Balk4Char"/>
    <w:autoRedefine/>
    <w:semiHidden/>
    <w:unhideWhenUsed/>
    <w:qFormat/>
    <w:rsid w:val="00E73F4B"/>
    <w:pPr>
      <w:keepNext/>
      <w:numPr>
        <w:ilvl w:val="3"/>
        <w:numId w:val="1"/>
      </w:numPr>
      <w:spacing w:before="120" w:after="0" w:line="240" w:lineRule="auto"/>
      <w:ind w:left="567"/>
      <w:jc w:val="both"/>
      <w:outlineLvl w:val="3"/>
    </w:pPr>
    <w:rPr>
      <w:rFonts w:ascii="Times New Roman" w:eastAsia="Times New Roman" w:hAnsi="Times New Roman" w:cs="Times New Roman"/>
      <w:bCs/>
      <w:sz w:val="24"/>
      <w:szCs w:val="28"/>
      <w:lang w:val="en-US" w:bidi="en-US"/>
    </w:rPr>
  </w:style>
  <w:style w:type="paragraph" w:styleId="Balk5">
    <w:name w:val="heading 5"/>
    <w:basedOn w:val="Normal"/>
    <w:next w:val="Normal"/>
    <w:link w:val="Balk5Char"/>
    <w:semiHidden/>
    <w:unhideWhenUsed/>
    <w:qFormat/>
    <w:rsid w:val="00E73F4B"/>
    <w:pPr>
      <w:numPr>
        <w:ilvl w:val="4"/>
        <w:numId w:val="1"/>
      </w:numPr>
      <w:spacing w:before="240" w:after="60" w:line="240" w:lineRule="auto"/>
      <w:outlineLvl w:val="4"/>
    </w:pPr>
    <w:rPr>
      <w:rFonts w:ascii="Times New Roman" w:eastAsia="Times New Roman" w:hAnsi="Times New Roman" w:cs="Times New Roman"/>
      <w:b/>
      <w:bCs/>
      <w:i/>
      <w:iCs/>
      <w:sz w:val="26"/>
      <w:szCs w:val="26"/>
      <w:lang w:val="en-US" w:bidi="en-US"/>
    </w:rPr>
  </w:style>
  <w:style w:type="paragraph" w:styleId="Balk6">
    <w:name w:val="heading 6"/>
    <w:basedOn w:val="Normal"/>
    <w:next w:val="Normal"/>
    <w:link w:val="Balk6Char"/>
    <w:semiHidden/>
    <w:unhideWhenUsed/>
    <w:qFormat/>
    <w:rsid w:val="00E73F4B"/>
    <w:pPr>
      <w:numPr>
        <w:ilvl w:val="5"/>
        <w:numId w:val="1"/>
      </w:numPr>
      <w:spacing w:before="240" w:after="60" w:line="240" w:lineRule="auto"/>
      <w:outlineLvl w:val="5"/>
    </w:pPr>
    <w:rPr>
      <w:rFonts w:ascii="Times New Roman" w:eastAsia="Times New Roman" w:hAnsi="Times New Roman" w:cs="Times New Roman"/>
      <w:b/>
      <w:bCs/>
      <w:lang w:val="en-US" w:bidi="en-US"/>
    </w:rPr>
  </w:style>
  <w:style w:type="paragraph" w:styleId="Balk7">
    <w:name w:val="heading 7"/>
    <w:basedOn w:val="Normal"/>
    <w:next w:val="Normal"/>
    <w:link w:val="Balk7Char"/>
    <w:uiPriority w:val="99"/>
    <w:semiHidden/>
    <w:unhideWhenUsed/>
    <w:qFormat/>
    <w:rsid w:val="00E73F4B"/>
    <w:pPr>
      <w:numPr>
        <w:ilvl w:val="6"/>
        <w:numId w:val="1"/>
      </w:numPr>
      <w:spacing w:before="240" w:after="60" w:line="240" w:lineRule="auto"/>
      <w:outlineLvl w:val="6"/>
    </w:pPr>
    <w:rPr>
      <w:rFonts w:ascii="Times New Roman" w:eastAsia="Times New Roman" w:hAnsi="Times New Roman" w:cs="Times New Roman"/>
      <w:sz w:val="24"/>
      <w:szCs w:val="24"/>
      <w:lang w:val="en-US" w:bidi="en-US"/>
    </w:rPr>
  </w:style>
  <w:style w:type="paragraph" w:styleId="Balk8">
    <w:name w:val="heading 8"/>
    <w:basedOn w:val="Normal"/>
    <w:next w:val="Normal"/>
    <w:link w:val="Balk8Char"/>
    <w:uiPriority w:val="99"/>
    <w:semiHidden/>
    <w:unhideWhenUsed/>
    <w:qFormat/>
    <w:rsid w:val="00E73F4B"/>
    <w:pPr>
      <w:numPr>
        <w:ilvl w:val="7"/>
        <w:numId w:val="1"/>
      </w:numPr>
      <w:spacing w:before="240" w:after="60" w:line="240" w:lineRule="auto"/>
      <w:outlineLvl w:val="7"/>
    </w:pPr>
    <w:rPr>
      <w:rFonts w:ascii="Times New Roman" w:eastAsia="Times New Roman" w:hAnsi="Times New Roman" w:cs="Times New Roman"/>
      <w:i/>
      <w:iCs/>
      <w:sz w:val="24"/>
      <w:szCs w:val="24"/>
      <w:lang w:val="en-US" w:bidi="en-US"/>
    </w:rPr>
  </w:style>
  <w:style w:type="paragraph" w:styleId="Balk9">
    <w:name w:val="heading 9"/>
    <w:basedOn w:val="Normal"/>
    <w:next w:val="Normal"/>
    <w:link w:val="Balk9Char"/>
    <w:uiPriority w:val="99"/>
    <w:semiHidden/>
    <w:unhideWhenUsed/>
    <w:qFormat/>
    <w:rsid w:val="00E73F4B"/>
    <w:pPr>
      <w:numPr>
        <w:ilvl w:val="8"/>
        <w:numId w:val="1"/>
      </w:numPr>
      <w:spacing w:before="240" w:after="60" w:line="240" w:lineRule="auto"/>
      <w:outlineLvl w:val="8"/>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F4B"/>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E73F4B"/>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E73F4B"/>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E73F4B"/>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E73F4B"/>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E73F4B"/>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E73F4B"/>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E73F4B"/>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E73F4B"/>
    <w:rPr>
      <w:rFonts w:ascii="Cambria" w:eastAsia="Times New Roman" w:hAnsi="Cambria" w:cs="Times New Roman"/>
      <w:lang w:val="en-US" w:bidi="en-US"/>
    </w:rPr>
  </w:style>
  <w:style w:type="numbering" w:customStyle="1" w:styleId="ListeYok1">
    <w:name w:val="Liste Yok1"/>
    <w:next w:val="ListeYok"/>
    <w:uiPriority w:val="99"/>
    <w:semiHidden/>
    <w:unhideWhenUsed/>
    <w:rsid w:val="00E73F4B"/>
  </w:style>
  <w:style w:type="character" w:styleId="Kpr">
    <w:name w:val="Hyperlink"/>
    <w:semiHidden/>
    <w:unhideWhenUsed/>
    <w:rsid w:val="00E73F4B"/>
    <w:rPr>
      <w:color w:val="0000FF"/>
      <w:u w:val="single"/>
    </w:rPr>
  </w:style>
  <w:style w:type="character" w:styleId="zlenenKpr">
    <w:name w:val="FollowedHyperlink"/>
    <w:uiPriority w:val="99"/>
    <w:semiHidden/>
    <w:unhideWhenUsed/>
    <w:rsid w:val="00E73F4B"/>
    <w:rPr>
      <w:color w:val="800080"/>
      <w:u w:val="single"/>
    </w:rPr>
  </w:style>
  <w:style w:type="character" w:styleId="Vurgu">
    <w:name w:val="Emphasis"/>
    <w:qFormat/>
    <w:rsid w:val="00E73F4B"/>
    <w:rPr>
      <w:rFonts w:ascii="Calibri" w:hAnsi="Calibri" w:hint="default"/>
      <w:b/>
      <w:bCs w:val="0"/>
      <w:i/>
      <w:iCs/>
    </w:rPr>
  </w:style>
  <w:style w:type="character" w:styleId="HTMLDaktilo">
    <w:name w:val="HTML Typewriter"/>
    <w:semiHidden/>
    <w:unhideWhenUsed/>
    <w:rsid w:val="00E73F4B"/>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E73F4B"/>
    <w:pPr>
      <w:spacing w:before="120" w:after="120" w:line="240" w:lineRule="auto"/>
    </w:pPr>
    <w:rPr>
      <w:rFonts w:ascii="Calibri" w:eastAsia="Times New Roman" w:hAnsi="Calibri" w:cs="Calibri"/>
      <w:b/>
      <w:bCs/>
      <w:caps/>
      <w:sz w:val="20"/>
      <w:szCs w:val="20"/>
      <w:lang w:val="en-US" w:bidi="en-US"/>
    </w:rPr>
  </w:style>
  <w:style w:type="paragraph" w:styleId="T2">
    <w:name w:val="toc 2"/>
    <w:basedOn w:val="Normal"/>
    <w:next w:val="Normal"/>
    <w:autoRedefine/>
    <w:uiPriority w:val="39"/>
    <w:semiHidden/>
    <w:unhideWhenUsed/>
    <w:rsid w:val="00E73F4B"/>
    <w:pPr>
      <w:tabs>
        <w:tab w:val="right" w:leader="dot" w:pos="9339"/>
      </w:tabs>
      <w:spacing w:after="0" w:line="240" w:lineRule="auto"/>
      <w:ind w:left="240"/>
    </w:pPr>
    <w:rPr>
      <w:rFonts w:ascii="Times New Roman" w:eastAsia="Times New Roman" w:hAnsi="Times New Roman" w:cs="Times New Roman"/>
      <w:smallCaps/>
      <w:noProof/>
      <w:sz w:val="16"/>
      <w:szCs w:val="16"/>
      <w:lang w:bidi="en-US"/>
    </w:rPr>
  </w:style>
  <w:style w:type="paragraph" w:styleId="T3">
    <w:name w:val="toc 3"/>
    <w:basedOn w:val="Normal"/>
    <w:next w:val="Normal"/>
    <w:autoRedefine/>
    <w:uiPriority w:val="39"/>
    <w:semiHidden/>
    <w:unhideWhenUsed/>
    <w:rsid w:val="00E73F4B"/>
    <w:pPr>
      <w:spacing w:after="0" w:line="240" w:lineRule="auto"/>
      <w:ind w:left="480"/>
    </w:pPr>
    <w:rPr>
      <w:rFonts w:ascii="Calibri" w:eastAsia="Times New Roman" w:hAnsi="Calibri" w:cs="Calibri"/>
      <w:i/>
      <w:iCs/>
      <w:sz w:val="20"/>
      <w:szCs w:val="20"/>
      <w:lang w:val="en-US" w:bidi="en-US"/>
    </w:rPr>
  </w:style>
  <w:style w:type="paragraph" w:styleId="T4">
    <w:name w:val="toc 4"/>
    <w:basedOn w:val="Normal"/>
    <w:next w:val="Normal"/>
    <w:autoRedefine/>
    <w:uiPriority w:val="39"/>
    <w:semiHidden/>
    <w:unhideWhenUsed/>
    <w:rsid w:val="00E73F4B"/>
    <w:pPr>
      <w:spacing w:after="0" w:line="240" w:lineRule="auto"/>
      <w:ind w:left="720"/>
    </w:pPr>
    <w:rPr>
      <w:rFonts w:ascii="Calibri" w:eastAsia="Times New Roman" w:hAnsi="Calibri" w:cs="Calibri"/>
      <w:sz w:val="18"/>
      <w:szCs w:val="18"/>
      <w:lang w:val="en-US" w:bidi="en-US"/>
    </w:rPr>
  </w:style>
  <w:style w:type="paragraph" w:styleId="T5">
    <w:name w:val="toc 5"/>
    <w:basedOn w:val="Normal"/>
    <w:next w:val="Normal"/>
    <w:autoRedefine/>
    <w:uiPriority w:val="39"/>
    <w:semiHidden/>
    <w:unhideWhenUsed/>
    <w:rsid w:val="00E73F4B"/>
    <w:pPr>
      <w:spacing w:after="0" w:line="240" w:lineRule="auto"/>
      <w:ind w:left="960"/>
    </w:pPr>
    <w:rPr>
      <w:rFonts w:ascii="Calibri" w:eastAsia="Times New Roman" w:hAnsi="Calibri" w:cs="Calibri"/>
      <w:sz w:val="18"/>
      <w:szCs w:val="18"/>
      <w:lang w:val="en-US" w:bidi="en-US"/>
    </w:rPr>
  </w:style>
  <w:style w:type="paragraph" w:styleId="T6">
    <w:name w:val="toc 6"/>
    <w:basedOn w:val="Normal"/>
    <w:next w:val="Normal"/>
    <w:autoRedefine/>
    <w:uiPriority w:val="39"/>
    <w:semiHidden/>
    <w:unhideWhenUsed/>
    <w:rsid w:val="00E73F4B"/>
    <w:pPr>
      <w:spacing w:after="0" w:line="240" w:lineRule="auto"/>
      <w:ind w:left="1200"/>
    </w:pPr>
    <w:rPr>
      <w:rFonts w:ascii="Calibri" w:eastAsia="Times New Roman" w:hAnsi="Calibri" w:cs="Calibri"/>
      <w:sz w:val="18"/>
      <w:szCs w:val="18"/>
      <w:lang w:val="en-US" w:bidi="en-US"/>
    </w:rPr>
  </w:style>
  <w:style w:type="paragraph" w:styleId="T7">
    <w:name w:val="toc 7"/>
    <w:basedOn w:val="Normal"/>
    <w:next w:val="Normal"/>
    <w:autoRedefine/>
    <w:uiPriority w:val="39"/>
    <w:semiHidden/>
    <w:unhideWhenUsed/>
    <w:rsid w:val="00E73F4B"/>
    <w:pPr>
      <w:spacing w:after="0" w:line="240" w:lineRule="auto"/>
      <w:ind w:left="1440"/>
    </w:pPr>
    <w:rPr>
      <w:rFonts w:ascii="Calibri" w:eastAsia="Times New Roman" w:hAnsi="Calibri" w:cs="Calibri"/>
      <w:sz w:val="18"/>
      <w:szCs w:val="18"/>
      <w:lang w:val="en-US" w:bidi="en-US"/>
    </w:rPr>
  </w:style>
  <w:style w:type="paragraph" w:styleId="T8">
    <w:name w:val="toc 8"/>
    <w:basedOn w:val="Normal"/>
    <w:next w:val="Normal"/>
    <w:autoRedefine/>
    <w:uiPriority w:val="39"/>
    <w:semiHidden/>
    <w:unhideWhenUsed/>
    <w:rsid w:val="00E73F4B"/>
    <w:pPr>
      <w:spacing w:after="0" w:line="240" w:lineRule="auto"/>
      <w:ind w:left="1680"/>
    </w:pPr>
    <w:rPr>
      <w:rFonts w:ascii="Calibri" w:eastAsia="Times New Roman" w:hAnsi="Calibri" w:cs="Calibri"/>
      <w:sz w:val="18"/>
      <w:szCs w:val="18"/>
      <w:lang w:val="en-US" w:bidi="en-US"/>
    </w:rPr>
  </w:style>
  <w:style w:type="paragraph" w:styleId="T9">
    <w:name w:val="toc 9"/>
    <w:basedOn w:val="Normal"/>
    <w:next w:val="Normal"/>
    <w:autoRedefine/>
    <w:uiPriority w:val="39"/>
    <w:semiHidden/>
    <w:unhideWhenUsed/>
    <w:rsid w:val="00E73F4B"/>
    <w:pPr>
      <w:spacing w:after="0" w:line="240" w:lineRule="auto"/>
      <w:ind w:left="1920"/>
    </w:pPr>
    <w:rPr>
      <w:rFonts w:ascii="Calibri" w:eastAsia="Times New Roman" w:hAnsi="Calibri" w:cs="Calibri"/>
      <w:sz w:val="18"/>
      <w:szCs w:val="18"/>
      <w:lang w:val="en-US" w:bidi="en-US"/>
    </w:rPr>
  </w:style>
  <w:style w:type="paragraph" w:styleId="DipnotMetni">
    <w:name w:val="footnote text"/>
    <w:basedOn w:val="Normal"/>
    <w:link w:val="DipnotMetniChar"/>
    <w:uiPriority w:val="99"/>
    <w:semiHidden/>
    <w:unhideWhenUsed/>
    <w:rsid w:val="00E73F4B"/>
    <w:pPr>
      <w:spacing w:after="0" w:line="240" w:lineRule="auto"/>
    </w:pPr>
    <w:rPr>
      <w:rFonts w:ascii="Times New Roman" w:eastAsia="Times New Roman" w:hAnsi="Times New Roman" w:cs="Times New Roman"/>
      <w:sz w:val="20"/>
      <w:szCs w:val="20"/>
      <w:lang w:val="en-US" w:bidi="en-US"/>
    </w:rPr>
  </w:style>
  <w:style w:type="character" w:customStyle="1" w:styleId="DipnotMetniChar">
    <w:name w:val="Dipnot Metni Char"/>
    <w:basedOn w:val="VarsaylanParagrafYazTipi"/>
    <w:link w:val="DipnotMetni"/>
    <w:uiPriority w:val="99"/>
    <w:semiHidden/>
    <w:rsid w:val="00E73F4B"/>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
    <w:name w:val="Üst Bilgi Char"/>
    <w:basedOn w:val="VarsaylanParagrafYazTipi"/>
    <w:semiHidden/>
    <w:rsid w:val="00E73F4B"/>
  </w:style>
  <w:style w:type="paragraph" w:styleId="Altbilgi">
    <w:name w:val="footer"/>
    <w:basedOn w:val="Normal"/>
    <w:link w:val="Al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
    <w:name w:val="Alt Bilgi Char"/>
    <w:basedOn w:val="VarsaylanParagrafYazTipi"/>
    <w:semiHidden/>
    <w:rsid w:val="00E73F4B"/>
  </w:style>
  <w:style w:type="paragraph" w:styleId="ResimYazs">
    <w:name w:val="caption"/>
    <w:basedOn w:val="Normal"/>
    <w:next w:val="Normal"/>
    <w:uiPriority w:val="99"/>
    <w:semiHidden/>
    <w:unhideWhenUsed/>
    <w:qFormat/>
    <w:rsid w:val="00E73F4B"/>
    <w:pPr>
      <w:spacing w:after="0" w:line="240" w:lineRule="auto"/>
    </w:pPr>
    <w:rPr>
      <w:rFonts w:ascii="Times New Roman" w:eastAsia="Times New Roman" w:hAnsi="Times New Roman" w:cs="Times New Roman"/>
      <w:b/>
      <w:bCs/>
      <w:sz w:val="20"/>
      <w:szCs w:val="20"/>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E73F4B"/>
    <w:pPr>
      <w:spacing w:before="120" w:after="120" w:line="240" w:lineRule="auto"/>
      <w:jc w:val="both"/>
    </w:pPr>
    <w:rPr>
      <w:rFonts w:ascii="Times New Roman" w:eastAsia="Times New Roman" w:hAnsi="Times New Roman" w:cs="Times New Roman"/>
      <w:sz w:val="24"/>
      <w:szCs w:val="24"/>
      <w:lang w:val="en-US" w:bidi="en-US"/>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E73F4B"/>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E73F4B"/>
    <w:pPr>
      <w:keepLines/>
      <w:snapToGrid w:val="0"/>
      <w:spacing w:before="0"/>
      <w:ind w:left="851"/>
    </w:pPr>
  </w:style>
  <w:style w:type="paragraph" w:styleId="ListeMaddemi">
    <w:name w:val="List Bullet"/>
    <w:basedOn w:val="GvdeMetni"/>
    <w:uiPriority w:val="99"/>
    <w:semiHidden/>
    <w:unhideWhenUsed/>
    <w:rsid w:val="00E73F4B"/>
    <w:pPr>
      <w:keepLines/>
      <w:tabs>
        <w:tab w:val="num" w:pos="606"/>
        <w:tab w:val="num" w:pos="1440"/>
      </w:tabs>
      <w:spacing w:before="0"/>
    </w:pPr>
  </w:style>
  <w:style w:type="paragraph" w:styleId="ListeNumaras">
    <w:name w:val="List Number"/>
    <w:basedOn w:val="GvdeMetni"/>
    <w:uiPriority w:val="99"/>
    <w:semiHidden/>
    <w:unhideWhenUsed/>
    <w:rsid w:val="00E73F4B"/>
    <w:pPr>
      <w:keepLines/>
      <w:tabs>
        <w:tab w:val="num" w:pos="360"/>
        <w:tab w:val="num" w:pos="1440"/>
      </w:tabs>
      <w:spacing w:before="0"/>
      <w:ind w:left="850" w:hanging="425"/>
    </w:pPr>
  </w:style>
  <w:style w:type="paragraph" w:styleId="Liste2">
    <w:name w:val="List 2"/>
    <w:basedOn w:val="Liste"/>
    <w:uiPriority w:val="99"/>
    <w:semiHidden/>
    <w:unhideWhenUsed/>
    <w:rsid w:val="00E73F4B"/>
    <w:pPr>
      <w:spacing w:before="120"/>
    </w:pPr>
  </w:style>
  <w:style w:type="paragraph" w:styleId="Liste3">
    <w:name w:val="List 3"/>
    <w:basedOn w:val="Normal"/>
    <w:uiPriority w:val="99"/>
    <w:semiHidden/>
    <w:unhideWhenUsed/>
    <w:rsid w:val="00E73F4B"/>
    <w:pPr>
      <w:spacing w:after="0" w:line="240" w:lineRule="auto"/>
      <w:ind w:left="1080" w:hanging="360"/>
    </w:pPr>
    <w:rPr>
      <w:rFonts w:ascii="Times New Roman" w:eastAsia="Times New Roman" w:hAnsi="Times New Roman" w:cs="Times New Roman"/>
      <w:sz w:val="24"/>
      <w:szCs w:val="24"/>
      <w:lang w:val="en-US" w:bidi="en-US"/>
    </w:rPr>
  </w:style>
  <w:style w:type="paragraph" w:styleId="ListeMaddemi2">
    <w:name w:val="List Bullet 2"/>
    <w:basedOn w:val="ListeMaddemi"/>
    <w:uiPriority w:val="99"/>
    <w:semiHidden/>
    <w:unhideWhenUsed/>
    <w:rsid w:val="00E73F4B"/>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E73F4B"/>
    <w:pPr>
      <w:numPr>
        <w:numId w:val="3"/>
      </w:numPr>
      <w:tabs>
        <w:tab w:val="num" w:pos="360"/>
      </w:tabs>
      <w:spacing w:before="0"/>
      <w:ind w:left="0" w:firstLine="0"/>
    </w:pPr>
  </w:style>
  <w:style w:type="paragraph" w:styleId="ListeNumaras2">
    <w:name w:val="List Number 2"/>
    <w:basedOn w:val="ListeNumaras"/>
    <w:uiPriority w:val="99"/>
    <w:semiHidden/>
    <w:unhideWhenUsed/>
    <w:rsid w:val="00E73F4B"/>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E73F4B"/>
    <w:pPr>
      <w:spacing w:before="240" w:after="60" w:line="240" w:lineRule="auto"/>
      <w:jc w:val="center"/>
      <w:outlineLvl w:val="0"/>
    </w:pPr>
    <w:rPr>
      <w:rFonts w:ascii="Cambria" w:eastAsia="Times New Roman" w:hAnsi="Cambria" w:cs="Arial"/>
      <w:b/>
      <w:bCs/>
      <w:kern w:val="28"/>
      <w:sz w:val="32"/>
      <w:szCs w:val="32"/>
      <w:lang w:val="en-US" w:bidi="en-US"/>
    </w:rPr>
  </w:style>
  <w:style w:type="character" w:customStyle="1" w:styleId="KonuBalChar">
    <w:name w:val="Konu Başlığı Char"/>
    <w:basedOn w:val="VarsaylanParagrafYazTipi"/>
    <w:link w:val="KonuBal"/>
    <w:uiPriority w:val="99"/>
    <w:rsid w:val="00E73F4B"/>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E73F4B"/>
    <w:rPr>
      <w:sz w:val="24"/>
      <w:szCs w:val="24"/>
      <w:lang w:val="en-US" w:bidi="en-US"/>
    </w:rPr>
  </w:style>
  <w:style w:type="paragraph" w:customStyle="1" w:styleId="msobodytextindent">
    <w:name w:val="msobodytextindent"/>
    <w:basedOn w:val="Normal"/>
    <w:uiPriority w:val="99"/>
    <w:rsid w:val="00E73F4B"/>
    <w:pPr>
      <w:spacing w:after="120" w:line="240" w:lineRule="auto"/>
      <w:ind w:left="283"/>
    </w:pPr>
    <w:rPr>
      <w:rFonts w:ascii="Arial" w:eastAsia="Times New Roman" w:hAnsi="Arial" w:cs="Arial"/>
      <w:bCs/>
      <w:sz w:val="24"/>
      <w:szCs w:val="24"/>
      <w:lang w:val="en-US" w:bidi="en-US"/>
    </w:rPr>
  </w:style>
  <w:style w:type="paragraph" w:styleId="AltKonuBal">
    <w:name w:val="Subtitle"/>
    <w:basedOn w:val="Normal"/>
    <w:next w:val="Normal"/>
    <w:link w:val="AltKonuBalChar1"/>
    <w:uiPriority w:val="99"/>
    <w:qFormat/>
    <w:rsid w:val="00E73F4B"/>
    <w:pPr>
      <w:spacing w:line="240" w:lineRule="auto"/>
    </w:pPr>
    <w:rPr>
      <w:rFonts w:eastAsiaTheme="minorEastAsia"/>
      <w:color w:val="5A5A5A" w:themeColor="text1" w:themeTint="A5"/>
      <w:spacing w:val="15"/>
      <w:lang w:val="en-US" w:bidi="en-US"/>
    </w:rPr>
  </w:style>
  <w:style w:type="character" w:customStyle="1" w:styleId="AltyazChar">
    <w:name w:val="Altyazı Char"/>
    <w:basedOn w:val="VarsaylanParagrafYazTipi"/>
    <w:rsid w:val="00E73F4B"/>
    <w:rPr>
      <w:rFonts w:eastAsiaTheme="minorEastAsia"/>
      <w:color w:val="5A5A5A" w:themeColor="text1" w:themeTint="A5"/>
      <w:spacing w:val="15"/>
    </w:rPr>
  </w:style>
  <w:style w:type="paragraph" w:styleId="GvdeMetni2">
    <w:name w:val="Body Text 2"/>
    <w:basedOn w:val="Normal"/>
    <w:link w:val="GvdeMetni2Char"/>
    <w:uiPriority w:val="99"/>
    <w:semiHidden/>
    <w:unhideWhenUsed/>
    <w:rsid w:val="00E73F4B"/>
    <w:pPr>
      <w:spacing w:after="120" w:line="480" w:lineRule="auto"/>
    </w:pPr>
    <w:rPr>
      <w:rFonts w:ascii="Times New Roman" w:eastAsia="Times New Roman" w:hAnsi="Times New Roman" w:cs="Times New Roman"/>
      <w:sz w:val="24"/>
      <w:szCs w:val="24"/>
      <w:lang w:val="en-US" w:bidi="en-US"/>
    </w:rPr>
  </w:style>
  <w:style w:type="character" w:customStyle="1" w:styleId="GvdeMetni2Char">
    <w:name w:val="Gövde Metni 2 Char"/>
    <w:basedOn w:val="VarsaylanParagrafYazTipi"/>
    <w:link w:val="GvdeMetni2"/>
    <w:uiPriority w:val="99"/>
    <w:semiHidden/>
    <w:rsid w:val="00E73F4B"/>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E73F4B"/>
    <w:pPr>
      <w:snapToGrid w:val="0"/>
      <w:spacing w:after="0" w:line="240" w:lineRule="auto"/>
      <w:ind w:right="1134"/>
      <w:jc w:val="both"/>
    </w:pPr>
    <w:rPr>
      <w:rFonts w:ascii="Arial TUR" w:eastAsia="Times New Roman" w:hAnsi="Arial TUR" w:cs="Times New Roman"/>
      <w:b/>
      <w:bCs/>
      <w:sz w:val="24"/>
      <w:szCs w:val="24"/>
      <w:lang w:val="en-US" w:bidi="en-US"/>
    </w:rPr>
  </w:style>
  <w:style w:type="character" w:customStyle="1" w:styleId="GvdeMetni3Char">
    <w:name w:val="Gövde Metni 3 Char"/>
    <w:basedOn w:val="VarsaylanParagrafYazTipi"/>
    <w:link w:val="GvdeMetni3"/>
    <w:uiPriority w:val="99"/>
    <w:semiHidden/>
    <w:rsid w:val="00E73F4B"/>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E73F4B"/>
    <w:rPr>
      <w:sz w:val="16"/>
      <w:szCs w:val="16"/>
      <w:lang w:val="en-US" w:bidi="en-US"/>
    </w:rPr>
  </w:style>
  <w:style w:type="paragraph" w:customStyle="1" w:styleId="msobodytextindent3">
    <w:name w:val="msobodytextindent3"/>
    <w:basedOn w:val="Normal"/>
    <w:uiPriority w:val="99"/>
    <w:rsid w:val="00E73F4B"/>
    <w:pPr>
      <w:tabs>
        <w:tab w:val="num" w:pos="720"/>
        <w:tab w:val="num" w:pos="864"/>
      </w:tabs>
      <w:spacing w:after="120" w:line="240" w:lineRule="auto"/>
      <w:ind w:left="283"/>
    </w:pPr>
    <w:rPr>
      <w:rFonts w:ascii="Times New Roman" w:eastAsia="Times New Roman" w:hAnsi="Times New Roman" w:cs="Times New Roman"/>
      <w:sz w:val="16"/>
      <w:szCs w:val="16"/>
      <w:lang w:val="en-US" w:bidi="en-US"/>
    </w:rPr>
  </w:style>
  <w:style w:type="paragraph" w:styleId="DzMetin">
    <w:name w:val="Plain Text"/>
    <w:basedOn w:val="Normal"/>
    <w:link w:val="DzMetinChar"/>
    <w:uiPriority w:val="99"/>
    <w:semiHidden/>
    <w:unhideWhenUsed/>
    <w:rsid w:val="00E73F4B"/>
    <w:pPr>
      <w:spacing w:after="0" w:line="240" w:lineRule="auto"/>
    </w:pPr>
    <w:rPr>
      <w:rFonts w:ascii="Courier New" w:eastAsia="Times New Roman" w:hAnsi="Courier New" w:cs="Courier New"/>
      <w:sz w:val="20"/>
      <w:szCs w:val="20"/>
      <w:lang w:val="en-US" w:bidi="en-US"/>
    </w:rPr>
  </w:style>
  <w:style w:type="character" w:customStyle="1" w:styleId="DzMetinChar">
    <w:name w:val="Düz Metin Char"/>
    <w:basedOn w:val="VarsaylanParagrafYazTipi"/>
    <w:link w:val="DzMetin"/>
    <w:uiPriority w:val="99"/>
    <w:semiHidden/>
    <w:rsid w:val="00E73F4B"/>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E73F4B"/>
    <w:pPr>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E73F4B"/>
    <w:rPr>
      <w:rFonts w:ascii="Tahoma" w:eastAsia="Times New Roman" w:hAnsi="Tahoma" w:cs="Tahoma"/>
      <w:sz w:val="16"/>
      <w:szCs w:val="16"/>
      <w:lang w:val="en-US" w:bidi="en-US"/>
    </w:rPr>
  </w:style>
  <w:style w:type="paragraph" w:styleId="AralkYok">
    <w:name w:val="No Spacing"/>
    <w:basedOn w:val="Normal"/>
    <w:uiPriority w:val="1"/>
    <w:qFormat/>
    <w:rsid w:val="00E73F4B"/>
    <w:pPr>
      <w:spacing w:after="0" w:line="240" w:lineRule="auto"/>
    </w:pPr>
    <w:rPr>
      <w:rFonts w:ascii="Times New Roman" w:eastAsia="Times New Roman" w:hAnsi="Times New Roman" w:cs="Times New Roman"/>
      <w:sz w:val="24"/>
      <w:szCs w:val="32"/>
      <w:lang w:val="en-US" w:bidi="en-US"/>
    </w:rPr>
  </w:style>
  <w:style w:type="paragraph" w:styleId="ListeParagraf">
    <w:name w:val="List Paragraph"/>
    <w:basedOn w:val="Normal"/>
    <w:uiPriority w:val="34"/>
    <w:qFormat/>
    <w:rsid w:val="00E73F4B"/>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Default">
    <w:name w:val="Default"/>
    <w:uiPriority w:val="99"/>
    <w:rsid w:val="00E73F4B"/>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E73F4B"/>
    <w:pPr>
      <w:spacing w:after="2973"/>
    </w:pPr>
    <w:rPr>
      <w:color w:val="auto"/>
    </w:rPr>
  </w:style>
  <w:style w:type="paragraph" w:customStyle="1" w:styleId="CM103">
    <w:name w:val="CM103"/>
    <w:basedOn w:val="Default"/>
    <w:next w:val="Default"/>
    <w:uiPriority w:val="99"/>
    <w:rsid w:val="00E73F4B"/>
    <w:pPr>
      <w:spacing w:after="3555"/>
    </w:pPr>
    <w:rPr>
      <w:color w:val="auto"/>
    </w:rPr>
  </w:style>
  <w:style w:type="paragraph" w:customStyle="1" w:styleId="CM1">
    <w:name w:val="CM1"/>
    <w:basedOn w:val="Default"/>
    <w:next w:val="Default"/>
    <w:uiPriority w:val="99"/>
    <w:rsid w:val="00E73F4B"/>
    <w:pPr>
      <w:spacing w:line="378" w:lineRule="atLeast"/>
    </w:pPr>
    <w:rPr>
      <w:color w:val="auto"/>
    </w:rPr>
  </w:style>
  <w:style w:type="paragraph" w:customStyle="1" w:styleId="CM138">
    <w:name w:val="CM138"/>
    <w:basedOn w:val="Default"/>
    <w:next w:val="Default"/>
    <w:uiPriority w:val="99"/>
    <w:rsid w:val="00E73F4B"/>
    <w:pPr>
      <w:spacing w:after="310"/>
    </w:pPr>
    <w:rPr>
      <w:color w:val="auto"/>
    </w:rPr>
  </w:style>
  <w:style w:type="paragraph" w:customStyle="1" w:styleId="CM2">
    <w:name w:val="CM2"/>
    <w:basedOn w:val="Default"/>
    <w:next w:val="Default"/>
    <w:uiPriority w:val="99"/>
    <w:rsid w:val="00E73F4B"/>
    <w:pPr>
      <w:spacing w:line="260" w:lineRule="atLeast"/>
    </w:pPr>
    <w:rPr>
      <w:color w:val="auto"/>
    </w:rPr>
  </w:style>
  <w:style w:type="paragraph" w:customStyle="1" w:styleId="CM105">
    <w:name w:val="CM105"/>
    <w:basedOn w:val="Default"/>
    <w:next w:val="Default"/>
    <w:uiPriority w:val="99"/>
    <w:rsid w:val="00E73F4B"/>
    <w:pPr>
      <w:spacing w:after="363"/>
    </w:pPr>
    <w:rPr>
      <w:color w:val="auto"/>
    </w:rPr>
  </w:style>
  <w:style w:type="paragraph" w:customStyle="1" w:styleId="CM3">
    <w:name w:val="CM3"/>
    <w:basedOn w:val="Default"/>
    <w:next w:val="Default"/>
    <w:uiPriority w:val="99"/>
    <w:rsid w:val="00E73F4B"/>
    <w:pPr>
      <w:spacing w:line="266" w:lineRule="atLeast"/>
    </w:pPr>
    <w:rPr>
      <w:color w:val="auto"/>
    </w:rPr>
  </w:style>
  <w:style w:type="paragraph" w:customStyle="1" w:styleId="CM4">
    <w:name w:val="CM4"/>
    <w:basedOn w:val="Default"/>
    <w:next w:val="Default"/>
    <w:uiPriority w:val="99"/>
    <w:rsid w:val="00E73F4B"/>
    <w:rPr>
      <w:color w:val="auto"/>
    </w:rPr>
  </w:style>
  <w:style w:type="paragraph" w:customStyle="1" w:styleId="CM106">
    <w:name w:val="CM106"/>
    <w:basedOn w:val="Default"/>
    <w:next w:val="Default"/>
    <w:uiPriority w:val="99"/>
    <w:rsid w:val="00E73F4B"/>
    <w:pPr>
      <w:spacing w:after="493"/>
    </w:pPr>
    <w:rPr>
      <w:color w:val="auto"/>
    </w:rPr>
  </w:style>
  <w:style w:type="paragraph" w:customStyle="1" w:styleId="CM5">
    <w:name w:val="CM5"/>
    <w:basedOn w:val="Default"/>
    <w:next w:val="Default"/>
    <w:uiPriority w:val="99"/>
    <w:rsid w:val="00E73F4B"/>
    <w:pPr>
      <w:spacing w:line="273" w:lineRule="atLeast"/>
    </w:pPr>
    <w:rPr>
      <w:color w:val="auto"/>
    </w:rPr>
  </w:style>
  <w:style w:type="paragraph" w:customStyle="1" w:styleId="CM104">
    <w:name w:val="CM104"/>
    <w:basedOn w:val="Default"/>
    <w:next w:val="Default"/>
    <w:uiPriority w:val="99"/>
    <w:rsid w:val="00E73F4B"/>
    <w:pPr>
      <w:spacing w:after="253"/>
    </w:pPr>
    <w:rPr>
      <w:color w:val="auto"/>
    </w:rPr>
  </w:style>
  <w:style w:type="paragraph" w:customStyle="1" w:styleId="CM6">
    <w:name w:val="CM6"/>
    <w:basedOn w:val="Default"/>
    <w:next w:val="Default"/>
    <w:uiPriority w:val="99"/>
    <w:rsid w:val="00E73F4B"/>
    <w:pPr>
      <w:spacing w:line="318" w:lineRule="atLeast"/>
    </w:pPr>
    <w:rPr>
      <w:color w:val="auto"/>
    </w:rPr>
  </w:style>
  <w:style w:type="paragraph" w:customStyle="1" w:styleId="CM107">
    <w:name w:val="CM107"/>
    <w:basedOn w:val="Default"/>
    <w:next w:val="Default"/>
    <w:uiPriority w:val="99"/>
    <w:rsid w:val="00E73F4B"/>
    <w:pPr>
      <w:spacing w:after="62"/>
    </w:pPr>
    <w:rPr>
      <w:color w:val="auto"/>
    </w:rPr>
  </w:style>
  <w:style w:type="paragraph" w:customStyle="1" w:styleId="CM119">
    <w:name w:val="CM119"/>
    <w:basedOn w:val="Default"/>
    <w:next w:val="Default"/>
    <w:uiPriority w:val="99"/>
    <w:rsid w:val="00E73F4B"/>
    <w:pPr>
      <w:spacing w:after="58"/>
    </w:pPr>
    <w:rPr>
      <w:color w:val="auto"/>
    </w:rPr>
  </w:style>
  <w:style w:type="paragraph" w:customStyle="1" w:styleId="CM108">
    <w:name w:val="CM108"/>
    <w:basedOn w:val="Default"/>
    <w:next w:val="Default"/>
    <w:uiPriority w:val="99"/>
    <w:rsid w:val="00E73F4B"/>
    <w:pPr>
      <w:spacing w:after="103"/>
    </w:pPr>
    <w:rPr>
      <w:color w:val="auto"/>
    </w:rPr>
  </w:style>
  <w:style w:type="paragraph" w:customStyle="1" w:styleId="CM8">
    <w:name w:val="CM8"/>
    <w:basedOn w:val="Default"/>
    <w:next w:val="Default"/>
    <w:uiPriority w:val="99"/>
    <w:rsid w:val="00E73F4B"/>
    <w:rPr>
      <w:color w:val="auto"/>
    </w:rPr>
  </w:style>
  <w:style w:type="paragraph" w:customStyle="1" w:styleId="CM9">
    <w:name w:val="CM9"/>
    <w:basedOn w:val="Default"/>
    <w:next w:val="Default"/>
    <w:uiPriority w:val="99"/>
    <w:rsid w:val="00E73F4B"/>
    <w:pPr>
      <w:spacing w:line="266" w:lineRule="atLeast"/>
    </w:pPr>
    <w:rPr>
      <w:color w:val="auto"/>
    </w:rPr>
  </w:style>
  <w:style w:type="paragraph" w:customStyle="1" w:styleId="CM10">
    <w:name w:val="CM10"/>
    <w:basedOn w:val="Default"/>
    <w:next w:val="Default"/>
    <w:uiPriority w:val="99"/>
    <w:rsid w:val="00E73F4B"/>
    <w:pPr>
      <w:spacing w:line="293" w:lineRule="atLeast"/>
    </w:pPr>
    <w:rPr>
      <w:color w:val="auto"/>
    </w:rPr>
  </w:style>
  <w:style w:type="paragraph" w:customStyle="1" w:styleId="CM11">
    <w:name w:val="CM11"/>
    <w:basedOn w:val="Default"/>
    <w:next w:val="Default"/>
    <w:uiPriority w:val="99"/>
    <w:rsid w:val="00E73F4B"/>
    <w:pPr>
      <w:spacing w:line="266" w:lineRule="atLeast"/>
    </w:pPr>
    <w:rPr>
      <w:color w:val="auto"/>
    </w:rPr>
  </w:style>
  <w:style w:type="paragraph" w:customStyle="1" w:styleId="CM12">
    <w:name w:val="CM12"/>
    <w:basedOn w:val="Default"/>
    <w:next w:val="Default"/>
    <w:uiPriority w:val="99"/>
    <w:rsid w:val="00E73F4B"/>
    <w:rPr>
      <w:color w:val="auto"/>
    </w:rPr>
  </w:style>
  <w:style w:type="paragraph" w:customStyle="1" w:styleId="CM13">
    <w:name w:val="CM13"/>
    <w:basedOn w:val="Default"/>
    <w:next w:val="Default"/>
    <w:uiPriority w:val="99"/>
    <w:rsid w:val="00E73F4B"/>
    <w:pPr>
      <w:spacing w:line="340" w:lineRule="atLeast"/>
    </w:pPr>
    <w:rPr>
      <w:color w:val="auto"/>
    </w:rPr>
  </w:style>
  <w:style w:type="paragraph" w:customStyle="1" w:styleId="CM113">
    <w:name w:val="CM113"/>
    <w:basedOn w:val="Default"/>
    <w:next w:val="Default"/>
    <w:uiPriority w:val="99"/>
    <w:rsid w:val="00E73F4B"/>
    <w:pPr>
      <w:spacing w:after="1243"/>
    </w:pPr>
    <w:rPr>
      <w:color w:val="auto"/>
    </w:rPr>
  </w:style>
  <w:style w:type="paragraph" w:customStyle="1" w:styleId="CM14">
    <w:name w:val="CM14"/>
    <w:basedOn w:val="Default"/>
    <w:next w:val="Default"/>
    <w:uiPriority w:val="99"/>
    <w:rsid w:val="00E73F4B"/>
    <w:pPr>
      <w:spacing w:line="720" w:lineRule="atLeast"/>
    </w:pPr>
    <w:rPr>
      <w:color w:val="auto"/>
    </w:rPr>
  </w:style>
  <w:style w:type="paragraph" w:customStyle="1" w:styleId="CM15">
    <w:name w:val="CM15"/>
    <w:basedOn w:val="Default"/>
    <w:next w:val="Default"/>
    <w:uiPriority w:val="99"/>
    <w:rsid w:val="00E73F4B"/>
    <w:rPr>
      <w:color w:val="auto"/>
    </w:rPr>
  </w:style>
  <w:style w:type="paragraph" w:customStyle="1" w:styleId="CM16">
    <w:name w:val="CM16"/>
    <w:basedOn w:val="Default"/>
    <w:next w:val="Default"/>
    <w:uiPriority w:val="99"/>
    <w:rsid w:val="00E73F4B"/>
    <w:pPr>
      <w:spacing w:line="266" w:lineRule="atLeast"/>
    </w:pPr>
    <w:rPr>
      <w:color w:val="auto"/>
    </w:rPr>
  </w:style>
  <w:style w:type="paragraph" w:customStyle="1" w:styleId="CM17">
    <w:name w:val="CM17"/>
    <w:basedOn w:val="Default"/>
    <w:next w:val="Default"/>
    <w:uiPriority w:val="99"/>
    <w:rsid w:val="00E73F4B"/>
    <w:pPr>
      <w:spacing w:line="293" w:lineRule="atLeast"/>
    </w:pPr>
    <w:rPr>
      <w:color w:val="auto"/>
    </w:rPr>
  </w:style>
  <w:style w:type="paragraph" w:customStyle="1" w:styleId="CM19">
    <w:name w:val="CM19"/>
    <w:basedOn w:val="Default"/>
    <w:next w:val="Default"/>
    <w:uiPriority w:val="99"/>
    <w:rsid w:val="00E73F4B"/>
    <w:pPr>
      <w:spacing w:line="266" w:lineRule="atLeast"/>
    </w:pPr>
    <w:rPr>
      <w:color w:val="auto"/>
    </w:rPr>
  </w:style>
  <w:style w:type="paragraph" w:customStyle="1" w:styleId="CM20">
    <w:name w:val="CM20"/>
    <w:basedOn w:val="Default"/>
    <w:next w:val="Default"/>
    <w:uiPriority w:val="99"/>
    <w:rsid w:val="00E73F4B"/>
    <w:pPr>
      <w:spacing w:line="276" w:lineRule="atLeast"/>
    </w:pPr>
    <w:rPr>
      <w:color w:val="auto"/>
    </w:rPr>
  </w:style>
  <w:style w:type="paragraph" w:customStyle="1" w:styleId="CM21">
    <w:name w:val="CM21"/>
    <w:basedOn w:val="Default"/>
    <w:next w:val="Default"/>
    <w:uiPriority w:val="99"/>
    <w:rsid w:val="00E73F4B"/>
    <w:rPr>
      <w:color w:val="auto"/>
    </w:rPr>
  </w:style>
  <w:style w:type="paragraph" w:customStyle="1" w:styleId="CM22">
    <w:name w:val="CM22"/>
    <w:basedOn w:val="Default"/>
    <w:next w:val="Default"/>
    <w:uiPriority w:val="99"/>
    <w:rsid w:val="00E73F4B"/>
    <w:pPr>
      <w:spacing w:line="286" w:lineRule="atLeast"/>
    </w:pPr>
    <w:rPr>
      <w:color w:val="auto"/>
    </w:rPr>
  </w:style>
  <w:style w:type="paragraph" w:customStyle="1" w:styleId="CM23">
    <w:name w:val="CM23"/>
    <w:basedOn w:val="Default"/>
    <w:next w:val="Default"/>
    <w:uiPriority w:val="99"/>
    <w:rsid w:val="00E73F4B"/>
    <w:pPr>
      <w:spacing w:line="291" w:lineRule="atLeast"/>
    </w:pPr>
    <w:rPr>
      <w:color w:val="auto"/>
    </w:rPr>
  </w:style>
  <w:style w:type="paragraph" w:customStyle="1" w:styleId="CM24">
    <w:name w:val="CM24"/>
    <w:basedOn w:val="Default"/>
    <w:next w:val="Default"/>
    <w:uiPriority w:val="99"/>
    <w:rsid w:val="00E73F4B"/>
    <w:rPr>
      <w:color w:val="auto"/>
    </w:rPr>
  </w:style>
  <w:style w:type="paragraph" w:customStyle="1" w:styleId="CM118">
    <w:name w:val="CM118"/>
    <w:basedOn w:val="Default"/>
    <w:next w:val="Default"/>
    <w:uiPriority w:val="99"/>
    <w:rsid w:val="00E73F4B"/>
    <w:pPr>
      <w:spacing w:after="570"/>
    </w:pPr>
    <w:rPr>
      <w:color w:val="auto"/>
    </w:rPr>
  </w:style>
  <w:style w:type="paragraph" w:customStyle="1" w:styleId="CM25">
    <w:name w:val="CM25"/>
    <w:basedOn w:val="Default"/>
    <w:next w:val="Default"/>
    <w:uiPriority w:val="99"/>
    <w:rsid w:val="00E73F4B"/>
    <w:pPr>
      <w:spacing w:line="193" w:lineRule="atLeast"/>
    </w:pPr>
    <w:rPr>
      <w:color w:val="auto"/>
    </w:rPr>
  </w:style>
  <w:style w:type="paragraph" w:customStyle="1" w:styleId="CM26">
    <w:name w:val="CM26"/>
    <w:basedOn w:val="Default"/>
    <w:next w:val="Default"/>
    <w:uiPriority w:val="99"/>
    <w:rsid w:val="00E73F4B"/>
    <w:pPr>
      <w:spacing w:line="266" w:lineRule="atLeast"/>
    </w:pPr>
    <w:rPr>
      <w:color w:val="auto"/>
    </w:rPr>
  </w:style>
  <w:style w:type="paragraph" w:customStyle="1" w:styleId="CM27">
    <w:name w:val="CM27"/>
    <w:basedOn w:val="Default"/>
    <w:next w:val="Default"/>
    <w:uiPriority w:val="99"/>
    <w:rsid w:val="00E73F4B"/>
    <w:rPr>
      <w:color w:val="auto"/>
    </w:rPr>
  </w:style>
  <w:style w:type="paragraph" w:customStyle="1" w:styleId="CM28">
    <w:name w:val="CM28"/>
    <w:basedOn w:val="Default"/>
    <w:next w:val="Default"/>
    <w:uiPriority w:val="99"/>
    <w:rsid w:val="00E73F4B"/>
    <w:pPr>
      <w:spacing w:line="376" w:lineRule="atLeast"/>
    </w:pPr>
    <w:rPr>
      <w:color w:val="auto"/>
    </w:rPr>
  </w:style>
  <w:style w:type="paragraph" w:customStyle="1" w:styleId="CM120">
    <w:name w:val="CM120"/>
    <w:basedOn w:val="Default"/>
    <w:next w:val="Default"/>
    <w:uiPriority w:val="99"/>
    <w:rsid w:val="00E73F4B"/>
    <w:pPr>
      <w:spacing w:after="420"/>
    </w:pPr>
    <w:rPr>
      <w:color w:val="auto"/>
    </w:rPr>
  </w:style>
  <w:style w:type="paragraph" w:customStyle="1" w:styleId="CM110">
    <w:name w:val="CM110"/>
    <w:basedOn w:val="Default"/>
    <w:next w:val="Default"/>
    <w:uiPriority w:val="99"/>
    <w:rsid w:val="00E73F4B"/>
    <w:pPr>
      <w:spacing w:after="175"/>
    </w:pPr>
    <w:rPr>
      <w:color w:val="auto"/>
    </w:rPr>
  </w:style>
  <w:style w:type="paragraph" w:customStyle="1" w:styleId="CM30">
    <w:name w:val="CM30"/>
    <w:basedOn w:val="Default"/>
    <w:next w:val="Default"/>
    <w:uiPriority w:val="99"/>
    <w:rsid w:val="00E73F4B"/>
    <w:pPr>
      <w:spacing w:line="440" w:lineRule="atLeast"/>
    </w:pPr>
    <w:rPr>
      <w:color w:val="auto"/>
    </w:rPr>
  </w:style>
  <w:style w:type="paragraph" w:customStyle="1" w:styleId="CM33">
    <w:name w:val="CM33"/>
    <w:basedOn w:val="Default"/>
    <w:next w:val="Default"/>
    <w:uiPriority w:val="99"/>
    <w:rsid w:val="00E73F4B"/>
    <w:pPr>
      <w:spacing w:line="303" w:lineRule="atLeast"/>
    </w:pPr>
    <w:rPr>
      <w:color w:val="auto"/>
    </w:rPr>
  </w:style>
  <w:style w:type="paragraph" w:customStyle="1" w:styleId="CM125">
    <w:name w:val="CM125"/>
    <w:basedOn w:val="Default"/>
    <w:next w:val="Default"/>
    <w:uiPriority w:val="99"/>
    <w:rsid w:val="00E73F4B"/>
    <w:pPr>
      <w:spacing w:after="1095"/>
    </w:pPr>
    <w:rPr>
      <w:color w:val="auto"/>
    </w:rPr>
  </w:style>
  <w:style w:type="paragraph" w:customStyle="1" w:styleId="CM34">
    <w:name w:val="CM34"/>
    <w:basedOn w:val="Default"/>
    <w:next w:val="Default"/>
    <w:uiPriority w:val="99"/>
    <w:rsid w:val="00E73F4B"/>
    <w:pPr>
      <w:spacing w:line="498" w:lineRule="atLeast"/>
    </w:pPr>
    <w:rPr>
      <w:color w:val="auto"/>
    </w:rPr>
  </w:style>
  <w:style w:type="paragraph" w:customStyle="1" w:styleId="CM124">
    <w:name w:val="CM124"/>
    <w:basedOn w:val="Default"/>
    <w:next w:val="Default"/>
    <w:uiPriority w:val="99"/>
    <w:rsid w:val="00E73F4B"/>
    <w:pPr>
      <w:spacing w:after="1000"/>
    </w:pPr>
    <w:rPr>
      <w:color w:val="auto"/>
    </w:rPr>
  </w:style>
  <w:style w:type="paragraph" w:customStyle="1" w:styleId="CM122">
    <w:name w:val="CM122"/>
    <w:basedOn w:val="Default"/>
    <w:next w:val="Default"/>
    <w:uiPriority w:val="99"/>
    <w:rsid w:val="00E73F4B"/>
    <w:pPr>
      <w:spacing w:after="1630"/>
    </w:pPr>
    <w:rPr>
      <w:color w:val="auto"/>
    </w:rPr>
  </w:style>
  <w:style w:type="paragraph" w:customStyle="1" w:styleId="CM36">
    <w:name w:val="CM36"/>
    <w:basedOn w:val="Default"/>
    <w:next w:val="Default"/>
    <w:uiPriority w:val="99"/>
    <w:rsid w:val="00E73F4B"/>
    <w:rPr>
      <w:color w:val="auto"/>
    </w:rPr>
  </w:style>
  <w:style w:type="paragraph" w:customStyle="1" w:styleId="CM109">
    <w:name w:val="CM109"/>
    <w:basedOn w:val="Default"/>
    <w:next w:val="Default"/>
    <w:uiPriority w:val="99"/>
    <w:rsid w:val="00E73F4B"/>
    <w:pPr>
      <w:spacing w:after="683"/>
    </w:pPr>
    <w:rPr>
      <w:color w:val="auto"/>
    </w:rPr>
  </w:style>
  <w:style w:type="paragraph" w:customStyle="1" w:styleId="CM37">
    <w:name w:val="CM37"/>
    <w:basedOn w:val="Default"/>
    <w:next w:val="Default"/>
    <w:uiPriority w:val="99"/>
    <w:rsid w:val="00E73F4B"/>
    <w:rPr>
      <w:color w:val="auto"/>
    </w:rPr>
  </w:style>
  <w:style w:type="paragraph" w:customStyle="1" w:styleId="CM38">
    <w:name w:val="CM38"/>
    <w:basedOn w:val="Default"/>
    <w:next w:val="Default"/>
    <w:uiPriority w:val="99"/>
    <w:rsid w:val="00E73F4B"/>
    <w:pPr>
      <w:spacing w:line="293" w:lineRule="atLeast"/>
    </w:pPr>
    <w:rPr>
      <w:color w:val="auto"/>
    </w:rPr>
  </w:style>
  <w:style w:type="paragraph" w:customStyle="1" w:styleId="CM39">
    <w:name w:val="CM39"/>
    <w:basedOn w:val="Default"/>
    <w:next w:val="Default"/>
    <w:uiPriority w:val="99"/>
    <w:rsid w:val="00E73F4B"/>
    <w:pPr>
      <w:spacing w:line="278" w:lineRule="atLeast"/>
    </w:pPr>
    <w:rPr>
      <w:color w:val="auto"/>
    </w:rPr>
  </w:style>
  <w:style w:type="paragraph" w:customStyle="1" w:styleId="CM40">
    <w:name w:val="CM40"/>
    <w:basedOn w:val="Default"/>
    <w:next w:val="Default"/>
    <w:uiPriority w:val="99"/>
    <w:rsid w:val="00E73F4B"/>
    <w:pPr>
      <w:spacing w:line="378" w:lineRule="atLeast"/>
    </w:pPr>
    <w:rPr>
      <w:color w:val="auto"/>
    </w:rPr>
  </w:style>
  <w:style w:type="paragraph" w:customStyle="1" w:styleId="CM41">
    <w:name w:val="CM41"/>
    <w:basedOn w:val="Default"/>
    <w:next w:val="Default"/>
    <w:uiPriority w:val="99"/>
    <w:rsid w:val="00E73F4B"/>
    <w:rPr>
      <w:color w:val="auto"/>
    </w:rPr>
  </w:style>
  <w:style w:type="paragraph" w:customStyle="1" w:styleId="CM42">
    <w:name w:val="CM42"/>
    <w:basedOn w:val="Default"/>
    <w:next w:val="Default"/>
    <w:uiPriority w:val="99"/>
    <w:rsid w:val="00E73F4B"/>
    <w:pPr>
      <w:spacing w:line="266" w:lineRule="atLeast"/>
    </w:pPr>
    <w:rPr>
      <w:color w:val="auto"/>
    </w:rPr>
  </w:style>
  <w:style w:type="paragraph" w:customStyle="1" w:styleId="CM43">
    <w:name w:val="CM43"/>
    <w:basedOn w:val="Default"/>
    <w:next w:val="Default"/>
    <w:uiPriority w:val="99"/>
    <w:rsid w:val="00E73F4B"/>
    <w:pPr>
      <w:spacing w:line="266" w:lineRule="atLeast"/>
    </w:pPr>
    <w:rPr>
      <w:color w:val="auto"/>
    </w:rPr>
  </w:style>
  <w:style w:type="paragraph" w:customStyle="1" w:styleId="CM128">
    <w:name w:val="CM128"/>
    <w:basedOn w:val="Default"/>
    <w:next w:val="Default"/>
    <w:uiPriority w:val="99"/>
    <w:rsid w:val="00E73F4B"/>
    <w:pPr>
      <w:spacing w:after="855"/>
    </w:pPr>
    <w:rPr>
      <w:color w:val="auto"/>
    </w:rPr>
  </w:style>
  <w:style w:type="paragraph" w:customStyle="1" w:styleId="CM46">
    <w:name w:val="CM46"/>
    <w:basedOn w:val="Default"/>
    <w:next w:val="Default"/>
    <w:uiPriority w:val="99"/>
    <w:rsid w:val="00E73F4B"/>
    <w:pPr>
      <w:spacing w:line="216" w:lineRule="atLeast"/>
    </w:pPr>
    <w:rPr>
      <w:color w:val="auto"/>
    </w:rPr>
  </w:style>
  <w:style w:type="paragraph" w:customStyle="1" w:styleId="CM47">
    <w:name w:val="CM47"/>
    <w:basedOn w:val="Default"/>
    <w:next w:val="Default"/>
    <w:uiPriority w:val="99"/>
    <w:rsid w:val="00E73F4B"/>
    <w:pPr>
      <w:spacing w:line="216" w:lineRule="atLeast"/>
    </w:pPr>
    <w:rPr>
      <w:color w:val="auto"/>
    </w:rPr>
  </w:style>
  <w:style w:type="paragraph" w:customStyle="1" w:styleId="CM48">
    <w:name w:val="CM48"/>
    <w:basedOn w:val="Default"/>
    <w:next w:val="Default"/>
    <w:uiPriority w:val="99"/>
    <w:rsid w:val="00E73F4B"/>
    <w:pPr>
      <w:spacing w:line="216" w:lineRule="atLeast"/>
    </w:pPr>
    <w:rPr>
      <w:color w:val="auto"/>
    </w:rPr>
  </w:style>
  <w:style w:type="paragraph" w:customStyle="1" w:styleId="CM49">
    <w:name w:val="CM49"/>
    <w:basedOn w:val="Default"/>
    <w:next w:val="Default"/>
    <w:uiPriority w:val="99"/>
    <w:rsid w:val="00E73F4B"/>
    <w:pPr>
      <w:spacing w:line="216" w:lineRule="atLeast"/>
    </w:pPr>
    <w:rPr>
      <w:color w:val="auto"/>
    </w:rPr>
  </w:style>
  <w:style w:type="paragraph" w:customStyle="1" w:styleId="CM50">
    <w:name w:val="CM50"/>
    <w:basedOn w:val="Default"/>
    <w:next w:val="Default"/>
    <w:uiPriority w:val="99"/>
    <w:rsid w:val="00E73F4B"/>
    <w:pPr>
      <w:spacing w:line="216" w:lineRule="atLeast"/>
    </w:pPr>
    <w:rPr>
      <w:color w:val="auto"/>
    </w:rPr>
  </w:style>
  <w:style w:type="paragraph" w:customStyle="1" w:styleId="CM127">
    <w:name w:val="CM127"/>
    <w:basedOn w:val="Default"/>
    <w:next w:val="Default"/>
    <w:uiPriority w:val="99"/>
    <w:rsid w:val="00E73F4B"/>
    <w:pPr>
      <w:spacing w:after="3365"/>
    </w:pPr>
    <w:rPr>
      <w:color w:val="auto"/>
    </w:rPr>
  </w:style>
  <w:style w:type="paragraph" w:customStyle="1" w:styleId="CM51">
    <w:name w:val="CM51"/>
    <w:basedOn w:val="Default"/>
    <w:next w:val="Default"/>
    <w:uiPriority w:val="99"/>
    <w:rsid w:val="00E73F4B"/>
    <w:pPr>
      <w:spacing w:line="546" w:lineRule="atLeast"/>
    </w:pPr>
    <w:rPr>
      <w:color w:val="auto"/>
    </w:rPr>
  </w:style>
  <w:style w:type="paragraph" w:customStyle="1" w:styleId="CM131">
    <w:name w:val="CM131"/>
    <w:basedOn w:val="Default"/>
    <w:next w:val="Default"/>
    <w:uiPriority w:val="99"/>
    <w:rsid w:val="00E73F4B"/>
    <w:pPr>
      <w:spacing w:after="2603"/>
    </w:pPr>
    <w:rPr>
      <w:color w:val="auto"/>
    </w:rPr>
  </w:style>
  <w:style w:type="paragraph" w:customStyle="1" w:styleId="CM126">
    <w:name w:val="CM126"/>
    <w:basedOn w:val="Default"/>
    <w:next w:val="Default"/>
    <w:uiPriority w:val="99"/>
    <w:rsid w:val="00E73F4B"/>
    <w:pPr>
      <w:spacing w:after="2790"/>
    </w:pPr>
    <w:rPr>
      <w:color w:val="auto"/>
    </w:rPr>
  </w:style>
  <w:style w:type="paragraph" w:customStyle="1" w:styleId="CM121">
    <w:name w:val="CM121"/>
    <w:basedOn w:val="Default"/>
    <w:next w:val="Default"/>
    <w:uiPriority w:val="99"/>
    <w:rsid w:val="00E73F4B"/>
    <w:pPr>
      <w:spacing w:after="770"/>
    </w:pPr>
    <w:rPr>
      <w:color w:val="auto"/>
    </w:rPr>
  </w:style>
  <w:style w:type="paragraph" w:customStyle="1" w:styleId="CM52">
    <w:name w:val="CM52"/>
    <w:basedOn w:val="Default"/>
    <w:next w:val="Default"/>
    <w:uiPriority w:val="99"/>
    <w:rsid w:val="00E73F4B"/>
    <w:pPr>
      <w:spacing w:line="373" w:lineRule="atLeast"/>
    </w:pPr>
    <w:rPr>
      <w:color w:val="auto"/>
    </w:rPr>
  </w:style>
  <w:style w:type="paragraph" w:customStyle="1" w:styleId="CM53">
    <w:name w:val="CM53"/>
    <w:basedOn w:val="Default"/>
    <w:next w:val="Default"/>
    <w:uiPriority w:val="99"/>
    <w:rsid w:val="00E73F4B"/>
    <w:pPr>
      <w:spacing w:line="266" w:lineRule="atLeast"/>
    </w:pPr>
    <w:rPr>
      <w:color w:val="auto"/>
    </w:rPr>
  </w:style>
  <w:style w:type="paragraph" w:customStyle="1" w:styleId="CM54">
    <w:name w:val="CM54"/>
    <w:basedOn w:val="Default"/>
    <w:next w:val="Default"/>
    <w:uiPriority w:val="99"/>
    <w:rsid w:val="00E73F4B"/>
    <w:rPr>
      <w:color w:val="auto"/>
    </w:rPr>
  </w:style>
  <w:style w:type="paragraph" w:customStyle="1" w:styleId="CM55">
    <w:name w:val="CM55"/>
    <w:basedOn w:val="Default"/>
    <w:next w:val="Default"/>
    <w:uiPriority w:val="99"/>
    <w:rsid w:val="00E73F4B"/>
    <w:pPr>
      <w:spacing w:line="266" w:lineRule="atLeast"/>
    </w:pPr>
    <w:rPr>
      <w:color w:val="auto"/>
    </w:rPr>
  </w:style>
  <w:style w:type="paragraph" w:customStyle="1" w:styleId="CM56">
    <w:name w:val="CM56"/>
    <w:basedOn w:val="Default"/>
    <w:next w:val="Default"/>
    <w:uiPriority w:val="99"/>
    <w:rsid w:val="00E73F4B"/>
    <w:pPr>
      <w:spacing w:line="293" w:lineRule="atLeast"/>
    </w:pPr>
    <w:rPr>
      <w:color w:val="auto"/>
    </w:rPr>
  </w:style>
  <w:style w:type="paragraph" w:customStyle="1" w:styleId="CM57">
    <w:name w:val="CM57"/>
    <w:basedOn w:val="Default"/>
    <w:next w:val="Default"/>
    <w:uiPriority w:val="99"/>
    <w:rsid w:val="00E73F4B"/>
    <w:pPr>
      <w:spacing w:line="783" w:lineRule="atLeast"/>
    </w:pPr>
    <w:rPr>
      <w:color w:val="auto"/>
    </w:rPr>
  </w:style>
  <w:style w:type="paragraph" w:customStyle="1" w:styleId="CM58">
    <w:name w:val="CM58"/>
    <w:basedOn w:val="Default"/>
    <w:next w:val="Default"/>
    <w:uiPriority w:val="99"/>
    <w:rsid w:val="00E73F4B"/>
    <w:pPr>
      <w:spacing w:line="266" w:lineRule="atLeast"/>
    </w:pPr>
    <w:rPr>
      <w:color w:val="auto"/>
    </w:rPr>
  </w:style>
  <w:style w:type="paragraph" w:customStyle="1" w:styleId="CM59">
    <w:name w:val="CM59"/>
    <w:basedOn w:val="Default"/>
    <w:next w:val="Default"/>
    <w:uiPriority w:val="99"/>
    <w:rsid w:val="00E73F4B"/>
    <w:pPr>
      <w:spacing w:line="266" w:lineRule="atLeast"/>
    </w:pPr>
    <w:rPr>
      <w:color w:val="auto"/>
    </w:rPr>
  </w:style>
  <w:style w:type="paragraph" w:customStyle="1" w:styleId="CM60">
    <w:name w:val="CM60"/>
    <w:basedOn w:val="Default"/>
    <w:next w:val="Default"/>
    <w:uiPriority w:val="99"/>
    <w:rsid w:val="00E73F4B"/>
    <w:pPr>
      <w:spacing w:line="293" w:lineRule="atLeast"/>
    </w:pPr>
    <w:rPr>
      <w:color w:val="auto"/>
    </w:rPr>
  </w:style>
  <w:style w:type="paragraph" w:customStyle="1" w:styleId="CM61">
    <w:name w:val="CM61"/>
    <w:basedOn w:val="Default"/>
    <w:next w:val="Default"/>
    <w:uiPriority w:val="99"/>
    <w:rsid w:val="00E73F4B"/>
    <w:rPr>
      <w:color w:val="auto"/>
    </w:rPr>
  </w:style>
  <w:style w:type="paragraph" w:customStyle="1" w:styleId="CM62">
    <w:name w:val="CM62"/>
    <w:basedOn w:val="Default"/>
    <w:next w:val="Default"/>
    <w:uiPriority w:val="99"/>
    <w:rsid w:val="00E73F4B"/>
    <w:pPr>
      <w:spacing w:line="293" w:lineRule="atLeast"/>
    </w:pPr>
    <w:rPr>
      <w:color w:val="auto"/>
    </w:rPr>
  </w:style>
  <w:style w:type="paragraph" w:customStyle="1" w:styleId="CM63">
    <w:name w:val="CM63"/>
    <w:basedOn w:val="Default"/>
    <w:next w:val="Default"/>
    <w:uiPriority w:val="99"/>
    <w:rsid w:val="00E73F4B"/>
    <w:pPr>
      <w:spacing w:line="271" w:lineRule="atLeast"/>
    </w:pPr>
    <w:rPr>
      <w:color w:val="auto"/>
    </w:rPr>
  </w:style>
  <w:style w:type="paragraph" w:customStyle="1" w:styleId="CM64">
    <w:name w:val="CM64"/>
    <w:basedOn w:val="Default"/>
    <w:next w:val="Default"/>
    <w:uiPriority w:val="99"/>
    <w:rsid w:val="00E73F4B"/>
    <w:pPr>
      <w:spacing w:line="266" w:lineRule="atLeast"/>
    </w:pPr>
    <w:rPr>
      <w:color w:val="auto"/>
    </w:rPr>
  </w:style>
  <w:style w:type="paragraph" w:customStyle="1" w:styleId="CM65">
    <w:name w:val="CM65"/>
    <w:basedOn w:val="Default"/>
    <w:next w:val="Default"/>
    <w:uiPriority w:val="99"/>
    <w:rsid w:val="00E73F4B"/>
    <w:pPr>
      <w:spacing w:line="266" w:lineRule="atLeast"/>
    </w:pPr>
    <w:rPr>
      <w:color w:val="auto"/>
    </w:rPr>
  </w:style>
  <w:style w:type="paragraph" w:customStyle="1" w:styleId="CM66">
    <w:name w:val="CM66"/>
    <w:basedOn w:val="Default"/>
    <w:next w:val="Default"/>
    <w:uiPriority w:val="99"/>
    <w:rsid w:val="00E73F4B"/>
    <w:pPr>
      <w:spacing w:line="266" w:lineRule="atLeast"/>
    </w:pPr>
    <w:rPr>
      <w:color w:val="auto"/>
    </w:rPr>
  </w:style>
  <w:style w:type="paragraph" w:customStyle="1" w:styleId="CM67">
    <w:name w:val="CM67"/>
    <w:basedOn w:val="Default"/>
    <w:next w:val="Default"/>
    <w:uiPriority w:val="99"/>
    <w:rsid w:val="00E73F4B"/>
    <w:pPr>
      <w:spacing w:line="266" w:lineRule="atLeast"/>
    </w:pPr>
    <w:rPr>
      <w:color w:val="auto"/>
    </w:rPr>
  </w:style>
  <w:style w:type="paragraph" w:customStyle="1" w:styleId="CM68">
    <w:name w:val="CM68"/>
    <w:basedOn w:val="Default"/>
    <w:next w:val="Default"/>
    <w:uiPriority w:val="99"/>
    <w:rsid w:val="00E73F4B"/>
    <w:pPr>
      <w:spacing w:line="266" w:lineRule="atLeast"/>
    </w:pPr>
    <w:rPr>
      <w:color w:val="auto"/>
    </w:rPr>
  </w:style>
  <w:style w:type="paragraph" w:customStyle="1" w:styleId="CM70">
    <w:name w:val="CM70"/>
    <w:basedOn w:val="Default"/>
    <w:next w:val="Default"/>
    <w:uiPriority w:val="99"/>
    <w:rsid w:val="00E73F4B"/>
    <w:pPr>
      <w:spacing w:line="266" w:lineRule="atLeast"/>
    </w:pPr>
    <w:rPr>
      <w:color w:val="auto"/>
    </w:rPr>
  </w:style>
  <w:style w:type="paragraph" w:customStyle="1" w:styleId="CM71">
    <w:name w:val="CM71"/>
    <w:basedOn w:val="Default"/>
    <w:next w:val="Default"/>
    <w:uiPriority w:val="99"/>
    <w:rsid w:val="00E73F4B"/>
    <w:rPr>
      <w:color w:val="auto"/>
    </w:rPr>
  </w:style>
  <w:style w:type="paragraph" w:customStyle="1" w:styleId="CM72">
    <w:name w:val="CM72"/>
    <w:basedOn w:val="Default"/>
    <w:next w:val="Default"/>
    <w:uiPriority w:val="99"/>
    <w:rsid w:val="00E73F4B"/>
    <w:pPr>
      <w:spacing w:line="306" w:lineRule="atLeast"/>
    </w:pPr>
    <w:rPr>
      <w:color w:val="auto"/>
    </w:rPr>
  </w:style>
  <w:style w:type="paragraph" w:customStyle="1" w:styleId="CM73">
    <w:name w:val="CM73"/>
    <w:basedOn w:val="Default"/>
    <w:next w:val="Default"/>
    <w:uiPriority w:val="99"/>
    <w:rsid w:val="00E73F4B"/>
    <w:pPr>
      <w:spacing w:line="313" w:lineRule="atLeast"/>
    </w:pPr>
    <w:rPr>
      <w:color w:val="auto"/>
    </w:rPr>
  </w:style>
  <w:style w:type="paragraph" w:customStyle="1" w:styleId="CM75">
    <w:name w:val="CM75"/>
    <w:basedOn w:val="Default"/>
    <w:next w:val="Default"/>
    <w:uiPriority w:val="99"/>
    <w:rsid w:val="00E73F4B"/>
    <w:rPr>
      <w:color w:val="auto"/>
    </w:rPr>
  </w:style>
  <w:style w:type="paragraph" w:customStyle="1" w:styleId="CM139">
    <w:name w:val="CM139"/>
    <w:basedOn w:val="Default"/>
    <w:next w:val="Default"/>
    <w:uiPriority w:val="99"/>
    <w:rsid w:val="00E73F4B"/>
    <w:pPr>
      <w:spacing w:after="2008"/>
    </w:pPr>
    <w:rPr>
      <w:color w:val="auto"/>
    </w:rPr>
  </w:style>
  <w:style w:type="paragraph" w:customStyle="1" w:styleId="CM78">
    <w:name w:val="CM78"/>
    <w:basedOn w:val="Default"/>
    <w:next w:val="Default"/>
    <w:uiPriority w:val="99"/>
    <w:rsid w:val="00E73F4B"/>
    <w:pPr>
      <w:spacing w:line="720" w:lineRule="atLeast"/>
    </w:pPr>
    <w:rPr>
      <w:color w:val="auto"/>
    </w:rPr>
  </w:style>
  <w:style w:type="paragraph" w:customStyle="1" w:styleId="CM133">
    <w:name w:val="CM133"/>
    <w:basedOn w:val="Default"/>
    <w:next w:val="Default"/>
    <w:uiPriority w:val="99"/>
    <w:rsid w:val="00E73F4B"/>
    <w:pPr>
      <w:spacing w:after="1725"/>
    </w:pPr>
    <w:rPr>
      <w:color w:val="auto"/>
    </w:rPr>
  </w:style>
  <w:style w:type="paragraph" w:customStyle="1" w:styleId="CM141">
    <w:name w:val="CM141"/>
    <w:basedOn w:val="Default"/>
    <w:next w:val="Default"/>
    <w:uiPriority w:val="99"/>
    <w:rsid w:val="00E73F4B"/>
    <w:pPr>
      <w:spacing w:after="1165"/>
    </w:pPr>
    <w:rPr>
      <w:color w:val="auto"/>
    </w:rPr>
  </w:style>
  <w:style w:type="paragraph" w:customStyle="1" w:styleId="CM79">
    <w:name w:val="CM79"/>
    <w:basedOn w:val="Default"/>
    <w:next w:val="Default"/>
    <w:uiPriority w:val="99"/>
    <w:rsid w:val="00E73F4B"/>
    <w:rPr>
      <w:color w:val="auto"/>
    </w:rPr>
  </w:style>
  <w:style w:type="paragraph" w:customStyle="1" w:styleId="CM82">
    <w:name w:val="CM82"/>
    <w:basedOn w:val="Default"/>
    <w:next w:val="Default"/>
    <w:uiPriority w:val="99"/>
    <w:rsid w:val="00E73F4B"/>
    <w:pPr>
      <w:spacing w:line="266" w:lineRule="atLeast"/>
    </w:pPr>
    <w:rPr>
      <w:color w:val="auto"/>
    </w:rPr>
  </w:style>
  <w:style w:type="paragraph" w:customStyle="1" w:styleId="CM84">
    <w:name w:val="CM84"/>
    <w:basedOn w:val="Default"/>
    <w:next w:val="Default"/>
    <w:uiPriority w:val="99"/>
    <w:rsid w:val="00E73F4B"/>
    <w:pPr>
      <w:spacing w:line="266" w:lineRule="atLeast"/>
    </w:pPr>
    <w:rPr>
      <w:color w:val="auto"/>
    </w:rPr>
  </w:style>
  <w:style w:type="paragraph" w:customStyle="1" w:styleId="CM85">
    <w:name w:val="CM85"/>
    <w:basedOn w:val="Default"/>
    <w:next w:val="Default"/>
    <w:uiPriority w:val="99"/>
    <w:rsid w:val="00E73F4B"/>
    <w:rPr>
      <w:color w:val="auto"/>
    </w:rPr>
  </w:style>
  <w:style w:type="paragraph" w:customStyle="1" w:styleId="CM87">
    <w:name w:val="CM87"/>
    <w:basedOn w:val="Default"/>
    <w:next w:val="Default"/>
    <w:uiPriority w:val="99"/>
    <w:rsid w:val="00E73F4B"/>
    <w:pPr>
      <w:spacing w:line="266" w:lineRule="atLeast"/>
    </w:pPr>
    <w:rPr>
      <w:color w:val="auto"/>
    </w:rPr>
  </w:style>
  <w:style w:type="paragraph" w:customStyle="1" w:styleId="CM88">
    <w:name w:val="CM88"/>
    <w:basedOn w:val="Default"/>
    <w:next w:val="Default"/>
    <w:uiPriority w:val="99"/>
    <w:rsid w:val="00E73F4B"/>
    <w:pPr>
      <w:spacing w:line="268" w:lineRule="atLeast"/>
    </w:pPr>
    <w:rPr>
      <w:color w:val="auto"/>
    </w:rPr>
  </w:style>
  <w:style w:type="paragraph" w:customStyle="1" w:styleId="CM112">
    <w:name w:val="CM112"/>
    <w:basedOn w:val="Default"/>
    <w:next w:val="Default"/>
    <w:uiPriority w:val="99"/>
    <w:rsid w:val="00E73F4B"/>
    <w:pPr>
      <w:spacing w:after="930"/>
    </w:pPr>
    <w:rPr>
      <w:color w:val="auto"/>
    </w:rPr>
  </w:style>
  <w:style w:type="paragraph" w:customStyle="1" w:styleId="CM90">
    <w:name w:val="CM90"/>
    <w:basedOn w:val="Default"/>
    <w:next w:val="Default"/>
    <w:uiPriority w:val="99"/>
    <w:rsid w:val="00E73F4B"/>
    <w:pPr>
      <w:spacing w:line="273" w:lineRule="atLeast"/>
    </w:pPr>
    <w:rPr>
      <w:color w:val="auto"/>
    </w:rPr>
  </w:style>
  <w:style w:type="paragraph" w:customStyle="1" w:styleId="CM91">
    <w:name w:val="CM91"/>
    <w:basedOn w:val="Default"/>
    <w:next w:val="Default"/>
    <w:uiPriority w:val="99"/>
    <w:rsid w:val="00E73F4B"/>
    <w:pPr>
      <w:spacing w:line="756" w:lineRule="atLeast"/>
    </w:pPr>
    <w:rPr>
      <w:color w:val="auto"/>
    </w:rPr>
  </w:style>
  <w:style w:type="paragraph" w:customStyle="1" w:styleId="CM92">
    <w:name w:val="CM92"/>
    <w:basedOn w:val="Default"/>
    <w:next w:val="Default"/>
    <w:uiPriority w:val="99"/>
    <w:rsid w:val="00E73F4B"/>
    <w:pPr>
      <w:spacing w:line="293" w:lineRule="atLeast"/>
    </w:pPr>
    <w:rPr>
      <w:color w:val="auto"/>
    </w:rPr>
  </w:style>
  <w:style w:type="paragraph" w:customStyle="1" w:styleId="CM132">
    <w:name w:val="CM132"/>
    <w:basedOn w:val="Default"/>
    <w:next w:val="Default"/>
    <w:uiPriority w:val="99"/>
    <w:rsid w:val="00E73F4B"/>
    <w:pPr>
      <w:spacing w:after="4468"/>
    </w:pPr>
    <w:rPr>
      <w:color w:val="auto"/>
    </w:rPr>
  </w:style>
  <w:style w:type="paragraph" w:customStyle="1" w:styleId="CM144">
    <w:name w:val="CM144"/>
    <w:basedOn w:val="Default"/>
    <w:next w:val="Default"/>
    <w:uiPriority w:val="99"/>
    <w:rsid w:val="00E73F4B"/>
    <w:pPr>
      <w:spacing w:after="2175"/>
    </w:pPr>
    <w:rPr>
      <w:color w:val="auto"/>
    </w:rPr>
  </w:style>
  <w:style w:type="paragraph" w:customStyle="1" w:styleId="CM137">
    <w:name w:val="CM137"/>
    <w:basedOn w:val="Default"/>
    <w:next w:val="Default"/>
    <w:uiPriority w:val="99"/>
    <w:rsid w:val="00E73F4B"/>
    <w:pPr>
      <w:spacing w:after="2230"/>
    </w:pPr>
    <w:rPr>
      <w:color w:val="auto"/>
    </w:rPr>
  </w:style>
  <w:style w:type="paragraph" w:customStyle="1" w:styleId="CM94">
    <w:name w:val="CM94"/>
    <w:basedOn w:val="Default"/>
    <w:next w:val="Default"/>
    <w:uiPriority w:val="99"/>
    <w:rsid w:val="00E73F4B"/>
    <w:rPr>
      <w:color w:val="auto"/>
    </w:rPr>
  </w:style>
  <w:style w:type="paragraph" w:customStyle="1" w:styleId="CM31">
    <w:name w:val="CM31"/>
    <w:basedOn w:val="Default"/>
    <w:next w:val="Default"/>
    <w:uiPriority w:val="99"/>
    <w:rsid w:val="00E73F4B"/>
    <w:pPr>
      <w:spacing w:line="271" w:lineRule="atLeast"/>
    </w:pPr>
    <w:rPr>
      <w:color w:val="auto"/>
    </w:rPr>
  </w:style>
  <w:style w:type="paragraph" w:customStyle="1" w:styleId="CM95">
    <w:name w:val="CM95"/>
    <w:basedOn w:val="Default"/>
    <w:next w:val="Default"/>
    <w:uiPriority w:val="99"/>
    <w:rsid w:val="00E73F4B"/>
    <w:pPr>
      <w:spacing w:line="266" w:lineRule="atLeast"/>
    </w:pPr>
    <w:rPr>
      <w:color w:val="auto"/>
    </w:rPr>
  </w:style>
  <w:style w:type="paragraph" w:customStyle="1" w:styleId="CM96">
    <w:name w:val="CM96"/>
    <w:basedOn w:val="Default"/>
    <w:next w:val="Default"/>
    <w:uiPriority w:val="99"/>
    <w:rsid w:val="00E73F4B"/>
    <w:pPr>
      <w:spacing w:line="266" w:lineRule="atLeast"/>
    </w:pPr>
    <w:rPr>
      <w:color w:val="auto"/>
    </w:rPr>
  </w:style>
  <w:style w:type="paragraph" w:customStyle="1" w:styleId="CM97">
    <w:name w:val="CM97"/>
    <w:basedOn w:val="Default"/>
    <w:next w:val="Default"/>
    <w:uiPriority w:val="99"/>
    <w:rsid w:val="00E73F4B"/>
    <w:pPr>
      <w:spacing w:line="193" w:lineRule="atLeast"/>
    </w:pPr>
    <w:rPr>
      <w:color w:val="auto"/>
    </w:rPr>
  </w:style>
  <w:style w:type="paragraph" w:customStyle="1" w:styleId="CM98">
    <w:name w:val="CM98"/>
    <w:basedOn w:val="Default"/>
    <w:next w:val="Default"/>
    <w:uiPriority w:val="99"/>
    <w:rsid w:val="00E73F4B"/>
    <w:pPr>
      <w:spacing w:line="266" w:lineRule="atLeast"/>
    </w:pPr>
    <w:rPr>
      <w:color w:val="auto"/>
    </w:rPr>
  </w:style>
  <w:style w:type="paragraph" w:customStyle="1" w:styleId="CM130">
    <w:name w:val="CM130"/>
    <w:basedOn w:val="Default"/>
    <w:next w:val="Default"/>
    <w:uiPriority w:val="99"/>
    <w:rsid w:val="00E73F4B"/>
    <w:pPr>
      <w:spacing w:after="5103"/>
    </w:pPr>
    <w:rPr>
      <w:color w:val="auto"/>
    </w:rPr>
  </w:style>
  <w:style w:type="paragraph" w:customStyle="1" w:styleId="CM101">
    <w:name w:val="CM101"/>
    <w:basedOn w:val="Default"/>
    <w:next w:val="Default"/>
    <w:uiPriority w:val="99"/>
    <w:rsid w:val="00E73F4B"/>
    <w:pPr>
      <w:spacing w:line="618" w:lineRule="atLeast"/>
    </w:pPr>
    <w:rPr>
      <w:color w:val="auto"/>
    </w:rPr>
  </w:style>
  <w:style w:type="paragraph" w:customStyle="1" w:styleId="xl26">
    <w:name w:val="xl26"/>
    <w:basedOn w:val="Normal"/>
    <w:uiPriority w:val="99"/>
    <w:rsid w:val="00E73F4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bidi="en-US"/>
    </w:rPr>
  </w:style>
  <w:style w:type="paragraph" w:customStyle="1" w:styleId="URparag">
    <w:name w:val="URparag"/>
    <w:basedOn w:val="Normal"/>
    <w:uiPriority w:val="99"/>
    <w:rsid w:val="00E73F4B"/>
    <w:pPr>
      <w:autoSpaceDE w:val="0"/>
      <w:autoSpaceDN w:val="0"/>
      <w:adjustRightInd w:val="0"/>
      <w:spacing w:before="120" w:after="120" w:line="240" w:lineRule="atLeast"/>
      <w:jc w:val="both"/>
    </w:pPr>
    <w:rPr>
      <w:rFonts w:ascii="Times New Roman" w:eastAsia="Times New Roman" w:hAnsi="Times New Roman" w:cs="Times New Roman"/>
      <w:sz w:val="24"/>
      <w:szCs w:val="24"/>
      <w:lang w:val="en-US" w:bidi="en-US"/>
    </w:rPr>
  </w:style>
  <w:style w:type="character" w:customStyle="1" w:styleId="URilekparaCharCharChar">
    <w:name w:val="URiçlekpara Char Char Char"/>
    <w:link w:val="URilekparaCharChar"/>
    <w:locked/>
    <w:rsid w:val="00E73F4B"/>
    <w:rPr>
      <w:i/>
      <w:sz w:val="24"/>
      <w:szCs w:val="24"/>
      <w:lang w:val="en-US" w:bidi="en-US"/>
    </w:rPr>
  </w:style>
  <w:style w:type="paragraph" w:customStyle="1" w:styleId="URilekparaCharChar">
    <w:name w:val="URiçlekpara Char Char"/>
    <w:basedOn w:val="Normal"/>
    <w:link w:val="URilekparaCharCharChar"/>
    <w:rsid w:val="00E73F4B"/>
    <w:pPr>
      <w:spacing w:after="0" w:line="240" w:lineRule="auto"/>
      <w:ind w:left="357" w:right="408"/>
      <w:jc w:val="both"/>
    </w:pPr>
    <w:rPr>
      <w:i/>
      <w:sz w:val="24"/>
      <w:szCs w:val="24"/>
      <w:lang w:val="en-US" w:bidi="en-US"/>
    </w:rPr>
  </w:style>
  <w:style w:type="character" w:customStyle="1" w:styleId="AltbilgiChar0">
    <w:name w:val="Altbilgi Char"/>
    <w:link w:val="AltBilgi1"/>
    <w:locked/>
    <w:rsid w:val="00E73F4B"/>
    <w:rPr>
      <w:sz w:val="24"/>
      <w:szCs w:val="24"/>
      <w:lang w:val="en-US" w:bidi="en-US"/>
    </w:rPr>
  </w:style>
  <w:style w:type="paragraph" w:customStyle="1" w:styleId="AltBilgi1">
    <w:name w:val="Alt Bilgi1"/>
    <w:aliases w:val="footer"/>
    <w:basedOn w:val="Normal"/>
    <w:link w:val="AltbilgiChar0"/>
    <w:rsid w:val="00E73F4B"/>
    <w:pPr>
      <w:tabs>
        <w:tab w:val="center" w:pos="4320"/>
        <w:tab w:val="right" w:pos="8640"/>
      </w:tabs>
      <w:spacing w:after="0" w:line="240" w:lineRule="auto"/>
    </w:pPr>
    <w:rPr>
      <w:sz w:val="24"/>
      <w:szCs w:val="24"/>
      <w:lang w:val="en-US" w:bidi="en-US"/>
    </w:rPr>
  </w:style>
  <w:style w:type="character" w:customStyle="1" w:styleId="URikinciltabCharCharChar">
    <w:name w:val="URikinciltab Char Char Char"/>
    <w:link w:val="URikinciltabCharChar"/>
    <w:locked/>
    <w:rsid w:val="00E73F4B"/>
    <w:rPr>
      <w:b/>
      <w:bCs/>
      <w:color w:val="221E1F"/>
      <w:sz w:val="24"/>
      <w:szCs w:val="24"/>
      <w:lang w:val="en-US" w:bidi="en-US"/>
    </w:rPr>
  </w:style>
  <w:style w:type="paragraph" w:customStyle="1" w:styleId="URikinciltabCharChar">
    <w:name w:val="URikinciltab Char Char"/>
    <w:basedOn w:val="Normal"/>
    <w:link w:val="URikinciltabCharCharChar"/>
    <w:rsid w:val="00E73F4B"/>
    <w:pPr>
      <w:keepNext/>
      <w:keepLines/>
      <w:tabs>
        <w:tab w:val="left" w:pos="360"/>
      </w:tabs>
      <w:autoSpaceDE w:val="0"/>
      <w:autoSpaceDN w:val="0"/>
      <w:adjustRightInd w:val="0"/>
      <w:spacing w:before="120" w:after="120" w:line="240" w:lineRule="atLeast"/>
    </w:pPr>
    <w:rPr>
      <w:b/>
      <w:bCs/>
      <w:color w:val="221E1F"/>
      <w:sz w:val="24"/>
      <w:szCs w:val="24"/>
      <w:lang w:val="en-US" w:bidi="en-US"/>
    </w:rPr>
  </w:style>
  <w:style w:type="paragraph" w:customStyle="1" w:styleId="Pa1">
    <w:name w:val="Pa1"/>
    <w:basedOn w:val="Default"/>
    <w:next w:val="Default"/>
    <w:uiPriority w:val="99"/>
    <w:rsid w:val="00E73F4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E73F4B"/>
    <w:pPr>
      <w:keepNext/>
      <w:keepLines/>
      <w:tabs>
        <w:tab w:val="left" w:pos="567"/>
      </w:tabs>
      <w:spacing w:before="120" w:after="120" w:line="240" w:lineRule="exact"/>
      <w:jc w:val="both"/>
    </w:pPr>
    <w:rPr>
      <w:rFonts w:ascii="Times New Roman" w:eastAsia="Times New Roman" w:hAnsi="Times New Roman" w:cs="Times New Roman"/>
      <w:b/>
      <w:sz w:val="24"/>
      <w:szCs w:val="24"/>
      <w:lang w:val="en-US" w:bidi="en-US"/>
    </w:rPr>
  </w:style>
  <w:style w:type="paragraph" w:customStyle="1" w:styleId="Equationcaption">
    <w:name w:val="Equation caption"/>
    <w:basedOn w:val="Normal"/>
    <w:next w:val="GvdeMetni"/>
    <w:uiPriority w:val="99"/>
    <w:rsid w:val="00E73F4B"/>
    <w:pPr>
      <w:keepNext/>
      <w:tabs>
        <w:tab w:val="left" w:pos="3402"/>
      </w:tabs>
      <w:spacing w:before="120" w:after="120" w:line="240" w:lineRule="auto"/>
    </w:pPr>
    <w:rPr>
      <w:rFonts w:ascii="Arial" w:eastAsia="Times New Roman" w:hAnsi="Arial" w:cs="Times New Roman"/>
      <w:sz w:val="24"/>
      <w:szCs w:val="24"/>
      <w:lang w:val="en-US" w:bidi="en-US"/>
    </w:rPr>
  </w:style>
  <w:style w:type="paragraph" w:customStyle="1" w:styleId="HeadingsFont">
    <w:name w:val="Headings Font"/>
    <w:basedOn w:val="Normal"/>
    <w:next w:val="GvdeMetni"/>
    <w:uiPriority w:val="99"/>
    <w:rsid w:val="00E73F4B"/>
    <w:pPr>
      <w:keepNext/>
      <w:spacing w:after="0" w:line="240" w:lineRule="auto"/>
    </w:pPr>
    <w:rPr>
      <w:rFonts w:ascii="Arial" w:eastAsia="Times New Roman" w:hAnsi="Arial" w:cs="Times New Roman"/>
      <w:sz w:val="24"/>
      <w:szCs w:val="24"/>
      <w:lang w:val="en-US" w:bidi="en-US"/>
    </w:rPr>
  </w:style>
  <w:style w:type="paragraph" w:customStyle="1" w:styleId="11ptheading">
    <w:name w:val="11 pt heading"/>
    <w:basedOn w:val="HeadingsFont"/>
    <w:next w:val="GvdeMetni"/>
    <w:uiPriority w:val="99"/>
    <w:rsid w:val="00E73F4B"/>
    <w:pPr>
      <w:spacing w:before="360" w:after="120"/>
    </w:pPr>
    <w:rPr>
      <w:b/>
    </w:rPr>
  </w:style>
  <w:style w:type="character" w:customStyle="1" w:styleId="stbilgiChar0">
    <w:name w:val="Üstbilgi Char"/>
    <w:link w:val="stBilgi1"/>
    <w:locked/>
    <w:rsid w:val="00E73F4B"/>
    <w:rPr>
      <w:sz w:val="18"/>
      <w:szCs w:val="24"/>
      <w:lang w:val="en-US" w:bidi="en-US"/>
    </w:rPr>
  </w:style>
  <w:style w:type="paragraph" w:customStyle="1" w:styleId="stBilgi1">
    <w:name w:val="Üst Bilgi1"/>
    <w:aliases w:val="header"/>
    <w:basedOn w:val="Normal"/>
    <w:link w:val="stbilgiChar0"/>
    <w:rsid w:val="00E73F4B"/>
    <w:pPr>
      <w:tabs>
        <w:tab w:val="right" w:pos="9072"/>
      </w:tabs>
      <w:spacing w:after="0" w:line="240" w:lineRule="auto"/>
    </w:pPr>
    <w:rPr>
      <w:sz w:val="18"/>
      <w:szCs w:val="24"/>
      <w:lang w:val="en-US" w:bidi="en-US"/>
    </w:rPr>
  </w:style>
  <w:style w:type="paragraph" w:customStyle="1" w:styleId="13ptheading">
    <w:name w:val="13 pt heading"/>
    <w:basedOn w:val="HeadingsFont"/>
    <w:next w:val="GvdeMetni"/>
    <w:uiPriority w:val="99"/>
    <w:rsid w:val="00E73F4B"/>
    <w:pPr>
      <w:spacing w:before="360" w:after="120"/>
    </w:pPr>
    <w:rPr>
      <w:b/>
      <w:sz w:val="26"/>
    </w:rPr>
  </w:style>
  <w:style w:type="paragraph" w:customStyle="1" w:styleId="TableFootnote">
    <w:name w:val="Table Footnote"/>
    <w:basedOn w:val="Normal"/>
    <w:uiPriority w:val="99"/>
    <w:rsid w:val="00E73F4B"/>
    <w:pPr>
      <w:spacing w:after="120" w:line="240" w:lineRule="auto"/>
      <w:ind w:left="851" w:hanging="851"/>
      <w:jc w:val="both"/>
    </w:pPr>
    <w:rPr>
      <w:rFonts w:ascii="Times New Roman" w:eastAsia="Times New Roman" w:hAnsi="Times New Roman" w:cs="Times New Roman"/>
      <w:sz w:val="18"/>
      <w:szCs w:val="24"/>
      <w:lang w:val="en-US" w:bidi="en-US"/>
    </w:rPr>
  </w:style>
  <w:style w:type="paragraph" w:customStyle="1" w:styleId="TableSource">
    <w:name w:val="Table Source"/>
    <w:basedOn w:val="Liste"/>
    <w:uiPriority w:val="99"/>
    <w:rsid w:val="00E73F4B"/>
  </w:style>
  <w:style w:type="paragraph" w:customStyle="1" w:styleId="05linespaceFortables">
    <w:name w:val="0.5 line space (For tables)"/>
    <w:basedOn w:val="Normal"/>
    <w:next w:val="GvdeMetni"/>
    <w:uiPriority w:val="99"/>
    <w:rsid w:val="00E73F4B"/>
    <w:pPr>
      <w:spacing w:after="0" w:line="120" w:lineRule="exact"/>
    </w:pPr>
    <w:rPr>
      <w:rFonts w:ascii="Times New Roman" w:eastAsia="Times New Roman" w:hAnsi="Times New Roman" w:cs="Times New Roman"/>
      <w:sz w:val="24"/>
      <w:szCs w:val="24"/>
      <w:lang w:val="en-US" w:bidi="en-US"/>
    </w:rPr>
  </w:style>
  <w:style w:type="paragraph" w:customStyle="1" w:styleId="Style1">
    <w:name w:val="Style1"/>
    <w:basedOn w:val="GvdeMetni"/>
    <w:next w:val="T1"/>
    <w:uiPriority w:val="99"/>
    <w:rsid w:val="00E73F4B"/>
  </w:style>
  <w:style w:type="paragraph" w:customStyle="1" w:styleId="Text1">
    <w:name w:val="Text 1"/>
    <w:basedOn w:val="Normal"/>
    <w:uiPriority w:val="99"/>
    <w:rsid w:val="00E73F4B"/>
    <w:pPr>
      <w:spacing w:after="240" w:line="240" w:lineRule="auto"/>
      <w:ind w:left="482"/>
      <w:jc w:val="both"/>
    </w:pPr>
    <w:rPr>
      <w:rFonts w:ascii="Times New Roman" w:eastAsia="Times New Roman" w:hAnsi="Times New Roman" w:cs="Times New Roman"/>
      <w:sz w:val="24"/>
      <w:szCs w:val="20"/>
      <w:lang w:val="en-GB" w:bidi="en-US"/>
    </w:rPr>
  </w:style>
  <w:style w:type="paragraph" w:customStyle="1" w:styleId="Application5">
    <w:name w:val="Application5"/>
    <w:basedOn w:val="Normal"/>
    <w:autoRedefine/>
    <w:uiPriority w:val="99"/>
    <w:rsid w:val="00E73F4B"/>
    <w:pPr>
      <w:tabs>
        <w:tab w:val="left" w:pos="851"/>
      </w:tabs>
      <w:snapToGrid w:val="0"/>
      <w:spacing w:after="0" w:line="240" w:lineRule="auto"/>
      <w:jc w:val="both"/>
    </w:pPr>
    <w:rPr>
      <w:rFonts w:ascii="Times New Roman" w:eastAsia="Times New Roman" w:hAnsi="Times New Roman" w:cs="Times New Roman"/>
      <w:spacing w:val="-2"/>
      <w:sz w:val="24"/>
      <w:szCs w:val="20"/>
      <w:lang w:val="en-US" w:bidi="en-US"/>
    </w:rPr>
  </w:style>
  <w:style w:type="paragraph" w:customStyle="1" w:styleId="DoubSign">
    <w:name w:val="DoubSign"/>
    <w:basedOn w:val="Normal"/>
    <w:next w:val="Normal"/>
    <w:uiPriority w:val="99"/>
    <w:rsid w:val="00E73F4B"/>
    <w:pPr>
      <w:tabs>
        <w:tab w:val="left" w:pos="5103"/>
      </w:tabs>
      <w:spacing w:before="1200" w:after="0" w:line="240" w:lineRule="auto"/>
    </w:pPr>
    <w:rPr>
      <w:rFonts w:ascii="Times New Roman" w:eastAsia="Times New Roman" w:hAnsi="Times New Roman" w:cs="Times New Roman"/>
      <w:sz w:val="24"/>
      <w:szCs w:val="20"/>
      <w:lang w:val="en-GB" w:bidi="en-US"/>
    </w:rPr>
  </w:style>
  <w:style w:type="paragraph" w:customStyle="1" w:styleId="Guidelines1">
    <w:name w:val="Guidelines 1"/>
    <w:basedOn w:val="T1"/>
    <w:uiPriority w:val="99"/>
    <w:rsid w:val="00E73F4B"/>
    <w:pPr>
      <w:ind w:left="488" w:hanging="488"/>
    </w:pPr>
    <w:rPr>
      <w:b w:val="0"/>
      <w:caps w:val="0"/>
      <w:lang w:val="en-GB"/>
    </w:rPr>
  </w:style>
  <w:style w:type="paragraph" w:customStyle="1" w:styleId="Guidelines2">
    <w:name w:val="Guidelines 2"/>
    <w:basedOn w:val="Normal"/>
    <w:uiPriority w:val="99"/>
    <w:rsid w:val="00E73F4B"/>
    <w:pPr>
      <w:spacing w:before="240" w:after="240" w:line="240" w:lineRule="auto"/>
      <w:jc w:val="both"/>
    </w:pPr>
    <w:rPr>
      <w:rFonts w:ascii="Times New Roman" w:eastAsia="Times New Roman" w:hAnsi="Times New Roman" w:cs="Times New Roman"/>
      <w:b/>
      <w:smallCaps/>
      <w:sz w:val="24"/>
      <w:szCs w:val="20"/>
      <w:lang w:val="en-GB" w:bidi="en-US"/>
    </w:rPr>
  </w:style>
  <w:style w:type="paragraph" w:customStyle="1" w:styleId="Blockquote">
    <w:name w:val="Blockquote"/>
    <w:basedOn w:val="Normal"/>
    <w:uiPriority w:val="99"/>
    <w:rsid w:val="00E73F4B"/>
    <w:pPr>
      <w:widowControl w:val="0"/>
      <w:spacing w:before="100" w:after="100" w:line="240" w:lineRule="auto"/>
      <w:ind w:left="360" w:right="360"/>
    </w:pPr>
    <w:rPr>
      <w:rFonts w:ascii="Times New Roman" w:eastAsia="Times New Roman" w:hAnsi="Times New Roman" w:cs="Times New Roman"/>
      <w:sz w:val="24"/>
      <w:szCs w:val="24"/>
      <w:lang w:val="en-US" w:bidi="en-US"/>
    </w:rPr>
  </w:style>
  <w:style w:type="paragraph" w:customStyle="1" w:styleId="Application2">
    <w:name w:val="Application2"/>
    <w:basedOn w:val="Normal"/>
    <w:autoRedefine/>
    <w:uiPriority w:val="99"/>
    <w:rsid w:val="00E73F4B"/>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lang w:val="en-US" w:bidi="en-US"/>
    </w:rPr>
  </w:style>
  <w:style w:type="paragraph" w:customStyle="1" w:styleId="Application3">
    <w:name w:val="Application3"/>
    <w:basedOn w:val="Normal"/>
    <w:autoRedefine/>
    <w:uiPriority w:val="99"/>
    <w:rsid w:val="00E73F4B"/>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lang w:val="en-US" w:bidi="en-US"/>
    </w:rPr>
  </w:style>
  <w:style w:type="paragraph" w:customStyle="1" w:styleId="Application4">
    <w:name w:val="Application4"/>
    <w:basedOn w:val="Application3"/>
    <w:autoRedefine/>
    <w:uiPriority w:val="99"/>
    <w:rsid w:val="00E73F4B"/>
    <w:pPr>
      <w:tabs>
        <w:tab w:val="num" w:pos="720"/>
      </w:tabs>
      <w:ind w:left="720" w:hanging="360"/>
    </w:pPr>
  </w:style>
  <w:style w:type="paragraph" w:customStyle="1" w:styleId="Application1">
    <w:name w:val="Application1"/>
    <w:basedOn w:val="Balk1"/>
    <w:next w:val="Application2"/>
    <w:uiPriority w:val="99"/>
    <w:rsid w:val="00E73F4B"/>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E73F4B"/>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E73F4B"/>
    <w:pPr>
      <w:spacing w:after="60" w:line="240" w:lineRule="auto"/>
      <w:jc w:val="center"/>
      <w:outlineLvl w:val="1"/>
    </w:pPr>
    <w:rPr>
      <w:rFonts w:ascii="Cambria" w:hAnsi="Cambria" w:cs="Arial"/>
      <w:sz w:val="24"/>
      <w:szCs w:val="24"/>
      <w:lang w:val="en-US" w:bidi="en-US"/>
    </w:rPr>
  </w:style>
  <w:style w:type="paragraph" w:customStyle="1" w:styleId="Text4">
    <w:name w:val="Text 4"/>
    <w:basedOn w:val="Normal"/>
    <w:uiPriority w:val="99"/>
    <w:rsid w:val="00E73F4B"/>
    <w:pPr>
      <w:spacing w:after="240" w:line="240" w:lineRule="auto"/>
      <w:ind w:left="2880"/>
    </w:pPr>
    <w:rPr>
      <w:rFonts w:ascii="Times New Roman" w:eastAsia="Times New Roman" w:hAnsi="Times New Roman" w:cs="Times New Roman"/>
      <w:sz w:val="24"/>
      <w:szCs w:val="20"/>
      <w:lang w:val="fr-FR" w:bidi="en-US"/>
    </w:rPr>
  </w:style>
  <w:style w:type="paragraph" w:customStyle="1" w:styleId="madde">
    <w:name w:val="madde"/>
    <w:basedOn w:val="GvdeMetni"/>
    <w:uiPriority w:val="99"/>
    <w:rsid w:val="00E73F4B"/>
    <w:pPr>
      <w:keepNext/>
      <w:keepLines/>
      <w:spacing w:before="0" w:after="0"/>
      <w:jc w:val="left"/>
    </w:pPr>
    <w:rPr>
      <w:b/>
    </w:rPr>
  </w:style>
  <w:style w:type="paragraph" w:customStyle="1" w:styleId="Stil1">
    <w:name w:val="Stil1"/>
    <w:basedOn w:val="Normal"/>
    <w:uiPriority w:val="99"/>
    <w:rsid w:val="00E73F4B"/>
    <w:pPr>
      <w:tabs>
        <w:tab w:val="num" w:pos="720"/>
      </w:tabs>
      <w:spacing w:before="120" w:after="0" w:line="240" w:lineRule="auto"/>
      <w:ind w:left="720" w:hanging="360"/>
    </w:pPr>
    <w:rPr>
      <w:rFonts w:ascii="Tahoma" w:eastAsia="Times New Roman" w:hAnsi="Tahoma" w:cs="Times New Roman"/>
      <w:szCs w:val="24"/>
      <w:lang w:val="en-US" w:bidi="en-US"/>
    </w:rPr>
  </w:style>
  <w:style w:type="paragraph" w:customStyle="1" w:styleId="Stil2">
    <w:name w:val="Stil2"/>
    <w:basedOn w:val="Balk1"/>
    <w:uiPriority w:val="99"/>
    <w:rsid w:val="00E73F4B"/>
    <w:pPr>
      <w:tabs>
        <w:tab w:val="num" w:pos="1068"/>
      </w:tabs>
      <w:ind w:left="1068" w:hanging="360"/>
    </w:pPr>
    <w:rPr>
      <w:rFonts w:ascii="Tahoma" w:hAnsi="Tahoma"/>
      <w:sz w:val="22"/>
    </w:rPr>
  </w:style>
  <w:style w:type="paragraph" w:customStyle="1" w:styleId="URbaslk1">
    <w:name w:val="URbaslık1"/>
    <w:basedOn w:val="Normal"/>
    <w:uiPriority w:val="99"/>
    <w:rsid w:val="00E73F4B"/>
    <w:pPr>
      <w:tabs>
        <w:tab w:val="num" w:pos="864"/>
      </w:tabs>
      <w:spacing w:after="0" w:line="240" w:lineRule="auto"/>
      <w:ind w:left="864" w:hanging="432"/>
    </w:pPr>
    <w:rPr>
      <w:rFonts w:ascii="Times New Roman" w:eastAsia="Times New Roman" w:hAnsi="Times New Roman" w:cs="Times New Roman"/>
      <w:sz w:val="24"/>
      <w:szCs w:val="24"/>
      <w:lang w:val="en-US" w:bidi="en-US"/>
    </w:rPr>
  </w:style>
  <w:style w:type="paragraph" w:customStyle="1" w:styleId="URilekpara">
    <w:name w:val="URiçlekpara"/>
    <w:basedOn w:val="Normal"/>
    <w:uiPriority w:val="99"/>
    <w:rsid w:val="00E73F4B"/>
    <w:pPr>
      <w:spacing w:after="0" w:line="240" w:lineRule="auto"/>
      <w:ind w:left="357" w:right="408"/>
      <w:jc w:val="both"/>
    </w:pPr>
    <w:rPr>
      <w:rFonts w:ascii="Times New Roman" w:eastAsia="Times New Roman" w:hAnsi="Times New Roman" w:cs="Times New Roman"/>
      <w:i/>
      <w:sz w:val="24"/>
      <w:szCs w:val="24"/>
      <w:lang w:val="en-US" w:bidi="en-US"/>
    </w:rPr>
  </w:style>
  <w:style w:type="paragraph" w:customStyle="1" w:styleId="URikinciltab">
    <w:name w:val="URikinciltab"/>
    <w:basedOn w:val="Normal"/>
    <w:uiPriority w:val="99"/>
    <w:rsid w:val="00E73F4B"/>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val="en-US" w:bidi="en-US"/>
    </w:rPr>
  </w:style>
  <w:style w:type="paragraph" w:customStyle="1" w:styleId="BankNormal">
    <w:name w:val="BankNormal"/>
    <w:basedOn w:val="Normal"/>
    <w:uiPriority w:val="99"/>
    <w:rsid w:val="00E73F4B"/>
    <w:pPr>
      <w:spacing w:after="240" w:line="240" w:lineRule="auto"/>
    </w:pPr>
    <w:rPr>
      <w:rFonts w:ascii="Times New Roman" w:eastAsia="Times New Roman" w:hAnsi="Times New Roman" w:cs="Times New Roman"/>
      <w:sz w:val="24"/>
      <w:szCs w:val="24"/>
      <w:lang w:val="en-US" w:bidi="en-US"/>
    </w:rPr>
  </w:style>
  <w:style w:type="paragraph" w:customStyle="1" w:styleId="3-NormalYaz">
    <w:name w:val="3-Normal Yazı"/>
    <w:uiPriority w:val="99"/>
    <w:rsid w:val="00E73F4B"/>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E73F4B"/>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E73F4B"/>
    <w:rPr>
      <w:b/>
      <w:i/>
      <w:sz w:val="24"/>
      <w:lang w:val="en-US" w:bidi="en-US"/>
    </w:rPr>
  </w:style>
  <w:style w:type="paragraph" w:customStyle="1" w:styleId="GlAlnt1">
    <w:name w:val="Güçlü Alıntı1"/>
    <w:aliases w:val="Intense Quote"/>
    <w:basedOn w:val="Normal"/>
    <w:next w:val="Normal"/>
    <w:link w:val="KeskinTrnakChar"/>
    <w:qFormat/>
    <w:rsid w:val="00E73F4B"/>
    <w:pPr>
      <w:spacing w:after="0" w:line="240" w:lineRule="auto"/>
      <w:ind w:left="720" w:right="720"/>
    </w:pPr>
    <w:rPr>
      <w:b/>
      <w:i/>
      <w:sz w:val="24"/>
      <w:lang w:val="en-US" w:bidi="en-US"/>
    </w:rPr>
  </w:style>
  <w:style w:type="character" w:customStyle="1" w:styleId="TrnakChar">
    <w:name w:val="Tırnak Char"/>
    <w:link w:val="Alnt1"/>
    <w:locked/>
    <w:rsid w:val="00E73F4B"/>
    <w:rPr>
      <w:i/>
      <w:sz w:val="24"/>
      <w:szCs w:val="24"/>
      <w:lang w:val="en-US" w:bidi="en-US"/>
    </w:rPr>
  </w:style>
  <w:style w:type="paragraph" w:customStyle="1" w:styleId="Alnt1">
    <w:name w:val="Alıntı1"/>
    <w:aliases w:val="Quote"/>
    <w:basedOn w:val="Normal"/>
    <w:next w:val="Normal"/>
    <w:link w:val="TrnakChar"/>
    <w:qFormat/>
    <w:rsid w:val="00E73F4B"/>
    <w:pPr>
      <w:spacing w:after="0" w:line="240" w:lineRule="auto"/>
    </w:pPr>
    <w:rPr>
      <w:i/>
      <w:sz w:val="24"/>
      <w:szCs w:val="24"/>
      <w:lang w:val="en-US" w:bidi="en-US"/>
    </w:rPr>
  </w:style>
  <w:style w:type="paragraph" w:customStyle="1" w:styleId="AralkYok1">
    <w:name w:val="Aralık Yok1"/>
    <w:uiPriority w:val="99"/>
    <w:rsid w:val="00E73F4B"/>
    <w:pPr>
      <w:spacing w:after="0" w:line="240" w:lineRule="auto"/>
    </w:pPr>
    <w:rPr>
      <w:rFonts w:ascii="Calibri" w:eastAsia="Calibri" w:hAnsi="Calibri" w:cs="Times New Roman"/>
    </w:rPr>
  </w:style>
  <w:style w:type="paragraph" w:customStyle="1" w:styleId="1-Baslk">
    <w:name w:val="1-Baslık"/>
    <w:uiPriority w:val="99"/>
    <w:rsid w:val="00E73F4B"/>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E73F4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E73F4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E73F4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next w:val="Altyaz1"/>
    <w:uiPriority w:val="99"/>
    <w:qFormat/>
    <w:rsid w:val="00E73F4B"/>
    <w:pPr>
      <w:tabs>
        <w:tab w:val="num" w:pos="851"/>
      </w:tabs>
      <w:spacing w:after="0" w:line="240" w:lineRule="auto"/>
    </w:pPr>
    <w:rPr>
      <w:rFonts w:ascii="Times New Roman" w:eastAsia="Times New Roman" w:hAnsi="Times New Roman" w:cs="Times New Roman"/>
      <w:sz w:val="18"/>
      <w:szCs w:val="24"/>
      <w:lang w:eastAsia="tr-TR"/>
    </w:rPr>
  </w:style>
  <w:style w:type="character" w:styleId="DipnotBavurusu">
    <w:name w:val="footnote reference"/>
    <w:uiPriority w:val="99"/>
    <w:semiHidden/>
    <w:unhideWhenUsed/>
    <w:rsid w:val="00E73F4B"/>
    <w:rPr>
      <w:rFonts w:ascii="Times New Roman" w:hAnsi="Times New Roman" w:cs="Times New Roman" w:hint="default"/>
      <w:vertAlign w:val="superscript"/>
    </w:rPr>
  </w:style>
  <w:style w:type="character" w:styleId="HafifVurgulama">
    <w:name w:val="Subtle Emphasis"/>
    <w:qFormat/>
    <w:rsid w:val="00E73F4B"/>
    <w:rPr>
      <w:i/>
      <w:iCs w:val="0"/>
      <w:color w:val="5A5A5A"/>
    </w:rPr>
  </w:style>
  <w:style w:type="character" w:customStyle="1" w:styleId="msointenseemphasis">
    <w:name w:val="msointenseemphasis"/>
    <w:qFormat/>
    <w:rsid w:val="00E73F4B"/>
    <w:rPr>
      <w:b/>
      <w:bCs w:val="0"/>
      <w:i/>
      <w:iCs w:val="0"/>
      <w:sz w:val="24"/>
      <w:szCs w:val="24"/>
      <w:u w:val="single"/>
    </w:rPr>
  </w:style>
  <w:style w:type="character" w:styleId="HafifBavuru">
    <w:name w:val="Subtle Reference"/>
    <w:qFormat/>
    <w:rsid w:val="00E73F4B"/>
    <w:rPr>
      <w:sz w:val="24"/>
      <w:szCs w:val="24"/>
      <w:u w:val="single"/>
    </w:rPr>
  </w:style>
  <w:style w:type="character" w:customStyle="1" w:styleId="msointensereference">
    <w:name w:val="msointensereference"/>
    <w:qFormat/>
    <w:rsid w:val="00E73F4B"/>
    <w:rPr>
      <w:b/>
      <w:bCs w:val="0"/>
      <w:sz w:val="24"/>
      <w:u w:val="single"/>
    </w:rPr>
  </w:style>
  <w:style w:type="character" w:styleId="KitapBal">
    <w:name w:val="Book Title"/>
    <w:qFormat/>
    <w:rsid w:val="00E73F4B"/>
    <w:rPr>
      <w:rFonts w:ascii="Cambria" w:eastAsia="Times New Roman" w:hAnsi="Cambria" w:hint="default"/>
      <w:b/>
      <w:bCs w:val="0"/>
      <w:i/>
      <w:iCs w:val="0"/>
      <w:sz w:val="24"/>
      <w:szCs w:val="24"/>
    </w:rPr>
  </w:style>
  <w:style w:type="character" w:customStyle="1" w:styleId="Char1">
    <w:name w:val="Char1"/>
    <w:rsid w:val="00E73F4B"/>
    <w:rPr>
      <w:sz w:val="24"/>
      <w:szCs w:val="24"/>
      <w:lang w:val="tr-TR" w:eastAsia="tr-TR" w:bidi="ar-SA"/>
    </w:rPr>
  </w:style>
  <w:style w:type="character" w:customStyle="1" w:styleId="HeadingsFontChar">
    <w:name w:val="Headings Font Char"/>
    <w:rsid w:val="00E73F4B"/>
    <w:rPr>
      <w:rFonts w:ascii="Arial" w:hAnsi="Arial" w:cs="Arial" w:hint="default"/>
      <w:sz w:val="24"/>
      <w:szCs w:val="24"/>
      <w:lang w:val="tr-TR" w:eastAsia="tr-TR" w:bidi="ar-SA"/>
    </w:rPr>
  </w:style>
  <w:style w:type="character" w:customStyle="1" w:styleId="Char2">
    <w:name w:val="Char2"/>
    <w:rsid w:val="00E73F4B"/>
    <w:rPr>
      <w:rFonts w:ascii="Arial" w:hAnsi="Arial" w:cs="Arial" w:hint="default"/>
      <w:b/>
      <w:bCs w:val="0"/>
      <w:snapToGrid/>
      <w:sz w:val="24"/>
      <w:szCs w:val="24"/>
      <w:lang w:val="tr-TR" w:eastAsia="tr-TR" w:bidi="ar-SA"/>
    </w:rPr>
  </w:style>
  <w:style w:type="character" w:customStyle="1" w:styleId="CaptionCharChar">
    <w:name w:val="Caption Char Char"/>
    <w:rsid w:val="00E73F4B"/>
    <w:rPr>
      <w:rFonts w:ascii="Arial" w:hAnsi="Arial" w:cs="Arial" w:hint="default"/>
      <w:b/>
      <w:bCs w:val="0"/>
      <w:sz w:val="24"/>
      <w:szCs w:val="24"/>
      <w:lang w:val="tr-TR" w:eastAsia="tr-TR" w:bidi="ar-SA"/>
    </w:rPr>
  </w:style>
  <w:style w:type="character" w:customStyle="1" w:styleId="Char3">
    <w:name w:val="Char3"/>
    <w:rsid w:val="00E73F4B"/>
    <w:rPr>
      <w:snapToGrid/>
      <w:sz w:val="24"/>
      <w:szCs w:val="24"/>
      <w:lang w:val="tr-TR" w:eastAsia="tr-TR" w:bidi="ar-SA"/>
    </w:rPr>
  </w:style>
  <w:style w:type="character" w:customStyle="1" w:styleId="TableFootnoteChar">
    <w:name w:val="Table Footnote Char"/>
    <w:rsid w:val="00E73F4B"/>
    <w:rPr>
      <w:sz w:val="18"/>
      <w:szCs w:val="24"/>
      <w:lang w:val="tr-TR" w:eastAsia="tr-TR" w:bidi="ar-SA"/>
    </w:rPr>
  </w:style>
  <w:style w:type="character" w:customStyle="1" w:styleId="TableSourceChar">
    <w:name w:val="Table Source Char"/>
    <w:basedOn w:val="Char3"/>
    <w:rsid w:val="00E73F4B"/>
    <w:rPr>
      <w:snapToGrid/>
      <w:sz w:val="24"/>
      <w:szCs w:val="24"/>
      <w:lang w:val="tr-TR" w:eastAsia="tr-TR" w:bidi="ar-SA"/>
    </w:rPr>
  </w:style>
  <w:style w:type="character" w:customStyle="1" w:styleId="BodyTextChar">
    <w:name w:val="Body Text Char"/>
    <w:rsid w:val="00E73F4B"/>
    <w:rPr>
      <w:sz w:val="24"/>
      <w:szCs w:val="24"/>
      <w:lang w:val="tr-TR" w:eastAsia="tr-TR" w:bidi="ar-SA"/>
    </w:rPr>
  </w:style>
  <w:style w:type="paragraph" w:styleId="GvdeMetniGirintisi">
    <w:name w:val="Body Text Indent"/>
    <w:basedOn w:val="Normal"/>
    <w:link w:val="GvdeMetniGirintisiChar"/>
    <w:semiHidden/>
    <w:unhideWhenUsed/>
    <w:rsid w:val="00E73F4B"/>
    <w:pPr>
      <w:spacing w:after="120" w:line="240" w:lineRule="auto"/>
      <w:ind w:left="283"/>
    </w:pPr>
    <w:rPr>
      <w:sz w:val="24"/>
      <w:szCs w:val="24"/>
      <w:lang w:val="en-US" w:bidi="en-US"/>
    </w:rPr>
  </w:style>
  <w:style w:type="character" w:customStyle="1" w:styleId="GvdeMetniGirintisiChar1">
    <w:name w:val="Gövde Metni Girintisi Char1"/>
    <w:basedOn w:val="VarsaylanParagrafYazTipi"/>
    <w:semiHidden/>
    <w:rsid w:val="00E73F4B"/>
  </w:style>
  <w:style w:type="character" w:customStyle="1" w:styleId="GvdeMetniGirintisi2Char1">
    <w:name w:val="Gövde Metni Girintisi 2 Char1"/>
    <w:aliases w:val="Char Char Char2"/>
    <w:basedOn w:val="VarsaylanParagrafYazTipi"/>
    <w:locked/>
    <w:rsid w:val="00E73F4B"/>
    <w:rPr>
      <w:sz w:val="24"/>
      <w:szCs w:val="24"/>
      <w:lang w:val="en-US" w:eastAsia="en-US" w:bidi="en-US"/>
    </w:rPr>
  </w:style>
  <w:style w:type="paragraph" w:styleId="GvdeMetniGirintisi3">
    <w:name w:val="Body Text Indent 3"/>
    <w:basedOn w:val="Normal"/>
    <w:link w:val="GvdeMetniGirintisi3Char"/>
    <w:semiHidden/>
    <w:unhideWhenUsed/>
    <w:rsid w:val="00E73F4B"/>
    <w:pPr>
      <w:numPr>
        <w:numId w:val="5"/>
      </w:numPr>
      <w:tabs>
        <w:tab w:val="clear" w:pos="864"/>
      </w:tabs>
      <w:spacing w:after="120" w:line="240" w:lineRule="auto"/>
      <w:ind w:left="283" w:firstLine="0"/>
    </w:pPr>
    <w:rPr>
      <w:sz w:val="16"/>
      <w:szCs w:val="16"/>
      <w:lang w:val="en-US" w:bidi="en-US"/>
    </w:rPr>
  </w:style>
  <w:style w:type="character" w:customStyle="1" w:styleId="GvdeMetniGirintisi3Char1">
    <w:name w:val="Gövde Metni Girintisi 3 Char1"/>
    <w:basedOn w:val="VarsaylanParagrafYazTipi"/>
    <w:semiHidden/>
    <w:rsid w:val="00E73F4B"/>
    <w:rPr>
      <w:sz w:val="16"/>
      <w:szCs w:val="16"/>
    </w:rPr>
  </w:style>
  <w:style w:type="character" w:customStyle="1" w:styleId="Char10">
    <w:name w:val="Char10"/>
    <w:rsid w:val="00E73F4B"/>
    <w:rPr>
      <w:sz w:val="24"/>
      <w:szCs w:val="24"/>
      <w:u w:val="single"/>
      <w:lang w:val="tr-TR" w:eastAsia="tr-TR" w:bidi="ar-SA"/>
    </w:rPr>
  </w:style>
  <w:style w:type="character" w:customStyle="1" w:styleId="Char8">
    <w:name w:val="Char8"/>
    <w:rsid w:val="00E73F4B"/>
    <w:rPr>
      <w:sz w:val="24"/>
      <w:szCs w:val="24"/>
      <w:u w:val="single"/>
      <w:lang w:val="tr-TR" w:eastAsia="tr-TR" w:bidi="ar-SA"/>
    </w:rPr>
  </w:style>
  <w:style w:type="character" w:customStyle="1" w:styleId="Char5">
    <w:name w:val="Char5"/>
    <w:rsid w:val="00E73F4B"/>
    <w:rPr>
      <w:rFonts w:ascii="Arial" w:hAnsi="Arial" w:cs="Arial" w:hint="default"/>
      <w:b/>
      <w:bCs/>
      <w:kern w:val="28"/>
      <w:sz w:val="32"/>
      <w:szCs w:val="32"/>
      <w:lang w:val="tr-TR" w:eastAsia="en-US" w:bidi="ar-SA"/>
    </w:rPr>
  </w:style>
  <w:style w:type="character" w:customStyle="1" w:styleId="CharChar17">
    <w:name w:val="Char Char17"/>
    <w:rsid w:val="00E73F4B"/>
    <w:rPr>
      <w:b/>
      <w:bCs/>
      <w:kern w:val="32"/>
      <w:sz w:val="28"/>
      <w:szCs w:val="32"/>
      <w:lang w:val="en-US" w:eastAsia="en-US" w:bidi="en-US"/>
    </w:rPr>
  </w:style>
  <w:style w:type="character" w:customStyle="1" w:styleId="CharChar16">
    <w:name w:val="Char Char16"/>
    <w:rsid w:val="00E73F4B"/>
    <w:rPr>
      <w:b/>
      <w:bCs/>
      <w:i/>
      <w:iCs/>
      <w:sz w:val="24"/>
      <w:szCs w:val="28"/>
      <w:lang w:val="en-US" w:eastAsia="en-US" w:bidi="en-US"/>
    </w:rPr>
  </w:style>
  <w:style w:type="character" w:customStyle="1" w:styleId="Char11">
    <w:name w:val="Char11"/>
    <w:uiPriority w:val="99"/>
    <w:rsid w:val="00E73F4B"/>
    <w:rPr>
      <w:sz w:val="24"/>
      <w:szCs w:val="24"/>
      <w:lang w:val="tr-TR" w:eastAsia="tr-TR"/>
    </w:rPr>
  </w:style>
  <w:style w:type="character" w:customStyle="1" w:styleId="Char21">
    <w:name w:val="Char21"/>
    <w:uiPriority w:val="99"/>
    <w:rsid w:val="00E73F4B"/>
    <w:rPr>
      <w:rFonts w:ascii="Arial" w:hAnsi="Arial" w:cs="Arial" w:hint="default"/>
      <w:b/>
      <w:bCs/>
      <w:snapToGrid w:val="0"/>
      <w:sz w:val="24"/>
      <w:szCs w:val="24"/>
      <w:lang w:val="tr-TR" w:eastAsia="tr-TR"/>
    </w:rPr>
  </w:style>
  <w:style w:type="character" w:customStyle="1" w:styleId="column14">
    <w:name w:val="column14"/>
    <w:uiPriority w:val="99"/>
    <w:rsid w:val="00E73F4B"/>
    <w:rPr>
      <w:b/>
      <w:bCs/>
      <w:color w:val="C30013"/>
      <w:sz w:val="20"/>
      <w:szCs w:val="20"/>
      <w:shd w:val="clear" w:color="auto" w:fill="FFFFFF"/>
    </w:rPr>
  </w:style>
  <w:style w:type="character" w:customStyle="1" w:styleId="column26">
    <w:name w:val="column26"/>
    <w:uiPriority w:val="99"/>
    <w:rsid w:val="00E73F4B"/>
    <w:rPr>
      <w:b/>
      <w:bCs/>
      <w:color w:val="1E2E4C"/>
      <w:sz w:val="20"/>
      <w:szCs w:val="20"/>
      <w:shd w:val="clear" w:color="auto" w:fill="FFFFFF"/>
    </w:rPr>
  </w:style>
  <w:style w:type="character" w:customStyle="1" w:styleId="column15">
    <w:name w:val="column15"/>
    <w:uiPriority w:val="99"/>
    <w:rsid w:val="00E73F4B"/>
    <w:rPr>
      <w:b/>
      <w:bCs/>
      <w:color w:val="1E2E4C"/>
      <w:sz w:val="20"/>
      <w:szCs w:val="20"/>
      <w:shd w:val="clear" w:color="auto" w:fill="FFFFFF"/>
    </w:rPr>
  </w:style>
  <w:style w:type="character" w:customStyle="1" w:styleId="column27">
    <w:name w:val="column27"/>
    <w:uiPriority w:val="99"/>
    <w:rsid w:val="00E73F4B"/>
    <w:rPr>
      <w:b/>
      <w:bCs/>
      <w:color w:val="1E2E4C"/>
      <w:sz w:val="20"/>
      <w:szCs w:val="20"/>
      <w:shd w:val="clear" w:color="auto" w:fill="FFFFFF"/>
    </w:rPr>
  </w:style>
  <w:style w:type="character" w:customStyle="1" w:styleId="DipnotMetniChar1">
    <w:name w:val="Dipnot Metni Char1"/>
    <w:uiPriority w:val="99"/>
    <w:semiHidden/>
    <w:rsid w:val="00E73F4B"/>
  </w:style>
  <w:style w:type="character" w:customStyle="1" w:styleId="spelle">
    <w:name w:val="spelle"/>
    <w:basedOn w:val="VarsaylanParagrafYazTipi"/>
    <w:rsid w:val="00E73F4B"/>
  </w:style>
  <w:style w:type="character" w:customStyle="1" w:styleId="AltKonuBalChar1">
    <w:name w:val="Alt Konu Başlığı Char1"/>
    <w:basedOn w:val="VarsaylanParagrafYazTipi"/>
    <w:link w:val="AltKonuBal"/>
    <w:uiPriority w:val="99"/>
    <w:locked/>
    <w:rsid w:val="00E73F4B"/>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E73F4B"/>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E73F4B"/>
    <w:rPr>
      <w:rFonts w:ascii="Times New Roman" w:eastAsia="Times New Roman" w:hAnsi="Times New Roman" w:cs="Times New Roman"/>
      <w:sz w:val="24"/>
      <w:szCs w:val="24"/>
      <w:lang w:val="en-US" w:bidi="en-US"/>
    </w:rPr>
  </w:style>
  <w:style w:type="table" w:styleId="TabloKlavuzu">
    <w:name w:val="Table Grid"/>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E73F4B"/>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C/Desktop/cum%20ba&#351;%20tebli&#287;%20incelemesi/3-I.UYGULAMA%20ESASLARI%2002-8-2019%20GE&#199;ERL&#304;%20OLAN%2005.40.docx" TargetMode="External"/><Relationship Id="rId21" Type="http://schemas.openxmlformats.org/officeDocument/2006/relationships/hyperlink" Target="file:///C:/Users/MAC/Desktop/cum%20ba&#351;%20tebli&#287;%20incelemesi/3-I.UYGULAMA%20ESASLARI%2002-8-2019%20GE&#199;ERL&#304;%20OLAN%2005.40.docx" TargetMode="External"/><Relationship Id="rId42" Type="http://schemas.openxmlformats.org/officeDocument/2006/relationships/hyperlink" Target="file:///C:/Users/MAC/Desktop/cum%20ba&#351;%20tebli&#287;%20incelemesi/3-I.UYGULAMA%20ESASLARI%2002-8-2019%20GE&#199;ERL&#304;%20OLAN%2005.40.docx" TargetMode="External"/><Relationship Id="rId47" Type="http://schemas.openxmlformats.org/officeDocument/2006/relationships/hyperlink" Target="file:///C:/Users/MAC/Desktop/cum%20ba&#351;%20tebli&#287;%20incelemesi/3-I.UYGULAMA%20ESASLARI%2002-8-2019%20GE&#199;ERL&#304;%20OLAN%2005.40.docx" TargetMode="External"/><Relationship Id="rId63" Type="http://schemas.openxmlformats.org/officeDocument/2006/relationships/hyperlink" Target="file:///C:/Users/MAC/Desktop/cum%20ba&#351;%20tebli&#287;%20incelemesi/3-I.UYGULAMA%20ESASLARI%2002-8-2019%20GE&#199;ERL&#304;%20OLAN%2005.40.docx" TargetMode="External"/><Relationship Id="rId68" Type="http://schemas.openxmlformats.org/officeDocument/2006/relationships/hyperlink" Target="file:///C:/Users/MAC/Desktop/cum%20ba&#351;%20tebli&#287;%20incelemesi/3-I.UYGULAMA%20ESASLARI%2002-8-2019%20GE&#199;ERL&#304;%20OLAN%2005.40.docx" TargetMode="External"/><Relationship Id="rId84" Type="http://schemas.openxmlformats.org/officeDocument/2006/relationships/hyperlink" Target="file:///C:/Users/MAC/Desktop/cum%20ba&#351;%20tebli&#287;%20incelemesi/3-I.UYGULAMA%20ESASLARI%2002-8-2019%20GE&#199;ERL&#304;%20OLAN%2005.40.docx" TargetMode="External"/><Relationship Id="rId89" Type="http://schemas.openxmlformats.org/officeDocument/2006/relationships/hyperlink" Target="file:///C:/Users/MAC/Desktop/cum%20ba&#351;%20tebli&#287;%20incelemesi/3-I.UYGULAMA%20ESASLARI%2002-8-2019%20GE&#199;ERL&#304;%20OLAN%2005.40.docx" TargetMode="External"/><Relationship Id="rId16" Type="http://schemas.openxmlformats.org/officeDocument/2006/relationships/hyperlink" Target="file:///C:/Users/MAC/Desktop/cum%20ba&#351;%20tebli&#287;%20incelemesi/3-I.UYGULAMA%20ESASLARI%2002-8-2019%20GE&#199;ERL&#304;%20OLAN%2005.40.docx" TargetMode="External"/><Relationship Id="rId11" Type="http://schemas.openxmlformats.org/officeDocument/2006/relationships/hyperlink" Target="file:///C:/Users/MAC/Desktop/cum%20ba&#351;%20tebli&#287;%20incelemesi/3-I.UYGULAMA%20ESASLARI%2002-8-2019%20GE&#199;ERL&#304;%20OLAN%2005.40.docx" TargetMode="External"/><Relationship Id="rId32" Type="http://schemas.openxmlformats.org/officeDocument/2006/relationships/hyperlink" Target="file:///C:/Users/MAC/Desktop/cum%20ba&#351;%20tebli&#287;%20incelemesi/3-I.UYGULAMA%20ESASLARI%2002-8-2019%20GE&#199;ERL&#304;%20OLAN%2005.40.docx" TargetMode="External"/><Relationship Id="rId37" Type="http://schemas.openxmlformats.org/officeDocument/2006/relationships/hyperlink" Target="file:///C:/Users/MAC/Desktop/cum%20ba&#351;%20tebli&#287;%20incelemesi/3-I.UYGULAMA%20ESASLARI%2002-8-2019%20GE&#199;ERL&#304;%20OLAN%2005.40.docx" TargetMode="External"/><Relationship Id="rId53" Type="http://schemas.openxmlformats.org/officeDocument/2006/relationships/hyperlink" Target="file:///C:/Users/MAC/Desktop/cum%20ba&#351;%20tebli&#287;%20incelemesi/3-I.UYGULAMA%20ESASLARI%2002-8-2019%20GE&#199;ERL&#304;%20OLAN%2005.40.docx" TargetMode="External"/><Relationship Id="rId58" Type="http://schemas.openxmlformats.org/officeDocument/2006/relationships/hyperlink" Target="file:///C:/Users/MAC/Desktop/cum%20ba&#351;%20tebli&#287;%20incelemesi/3-I.UYGULAMA%20ESASLARI%2002-8-2019%20GE&#199;ERL&#304;%20OLAN%2005.40.docx" TargetMode="External"/><Relationship Id="rId74" Type="http://schemas.openxmlformats.org/officeDocument/2006/relationships/hyperlink" Target="file:///C:/Users/MAC/Desktop/cum%20ba&#351;%20tebli&#287;%20incelemesi/3-I.UYGULAMA%20ESASLARI%2002-8-2019%20GE&#199;ERL&#304;%20OLAN%2005.40.docx" TargetMode="External"/><Relationship Id="rId79" Type="http://schemas.openxmlformats.org/officeDocument/2006/relationships/hyperlink" Target="file:///C:/Users/MAC/Desktop/cum%20ba&#351;%20tebli&#287;%20incelemesi/3-I.UYGULAMA%20ESASLARI%2002-8-2019%20GE&#199;ERL&#304;%20OLAN%2005.40.docx" TargetMode="External"/><Relationship Id="rId102" Type="http://schemas.openxmlformats.org/officeDocument/2006/relationships/fontTable" Target="fontTable.xml"/><Relationship Id="rId5" Type="http://schemas.openxmlformats.org/officeDocument/2006/relationships/hyperlink" Target="file:///C:/Users/MAC/Desktop/cum%20ba&#351;%20tebli&#287;%20incelemesi/3-I.UYGULAMA%20ESASLARI%2002-8-2019%20GE&#199;ERL&#304;%20OLAN%2005.40.docx" TargetMode="External"/><Relationship Id="rId90" Type="http://schemas.openxmlformats.org/officeDocument/2006/relationships/hyperlink" Target="file:///C:/Users/MAC/Desktop/cum%20ba&#351;%20tebli&#287;%20incelemesi/3-I.UYGULAMA%20ESASLARI%2002-8-2019%20GE&#199;ERL&#304;%20OLAN%2005.40.docx" TargetMode="External"/><Relationship Id="rId95" Type="http://schemas.openxmlformats.org/officeDocument/2006/relationships/hyperlink" Target="file:///C:/Users/MAC/Desktop/cum%20ba&#351;%20tebli&#287;%20incelemesi/3-I.UYGULAMA%20ESASLARI%2002-8-2019%20GE&#199;ERL&#304;%20OLAN%2005.40.docx" TargetMode="External"/><Relationship Id="rId22" Type="http://schemas.openxmlformats.org/officeDocument/2006/relationships/hyperlink" Target="file:///C:/Users/MAC/Desktop/cum%20ba&#351;%20tebli&#287;%20incelemesi/3-I.UYGULAMA%20ESASLARI%2002-8-2019%20GE&#199;ERL&#304;%20OLAN%2005.40.docx" TargetMode="External"/><Relationship Id="rId27" Type="http://schemas.openxmlformats.org/officeDocument/2006/relationships/hyperlink" Target="file:///C:/Users/MAC/Desktop/cum%20ba&#351;%20tebli&#287;%20incelemesi/3-I.UYGULAMA%20ESASLARI%2002-8-2019%20GE&#199;ERL&#304;%20OLAN%2005.40.docx" TargetMode="External"/><Relationship Id="rId43" Type="http://schemas.openxmlformats.org/officeDocument/2006/relationships/hyperlink" Target="file:///C:/Users/MAC/Desktop/cum%20ba&#351;%20tebli&#287;%20incelemesi/3-I.UYGULAMA%20ESASLARI%2002-8-2019%20GE&#199;ERL&#304;%20OLAN%2005.40.docx" TargetMode="External"/><Relationship Id="rId48" Type="http://schemas.openxmlformats.org/officeDocument/2006/relationships/hyperlink" Target="file:///C:/Users/MAC/Desktop/cum%20ba&#351;%20tebli&#287;%20incelemesi/3-I.UYGULAMA%20ESASLARI%2002-8-2019%20GE&#199;ERL&#304;%20OLAN%2005.40.docx" TargetMode="External"/><Relationship Id="rId64" Type="http://schemas.openxmlformats.org/officeDocument/2006/relationships/hyperlink" Target="file:///C:/Users/MAC/Desktop/cum%20ba&#351;%20tebli&#287;%20incelemesi/3-I.UYGULAMA%20ESASLARI%2002-8-2019%20GE&#199;ERL&#304;%20OLAN%2005.40.docx" TargetMode="External"/><Relationship Id="rId69" Type="http://schemas.openxmlformats.org/officeDocument/2006/relationships/hyperlink" Target="file:///C:/Users/MAC/Desktop/cum%20ba&#351;%20tebli&#287;%20incelemesi/3-I.UYGULAMA%20ESASLARI%2002-8-2019%20GE&#199;ERL&#304;%20OLAN%2005.40.docx" TargetMode="External"/><Relationship Id="rId80" Type="http://schemas.openxmlformats.org/officeDocument/2006/relationships/hyperlink" Target="file:///C:/Users/MAC/Desktop/cum%20ba&#351;%20tebli&#287;%20incelemesi/3-I.UYGULAMA%20ESASLARI%2002-8-2019%20GE&#199;ERL&#304;%20OLAN%2005.40.docx" TargetMode="External"/><Relationship Id="rId85" Type="http://schemas.openxmlformats.org/officeDocument/2006/relationships/hyperlink" Target="file:///C:/Users/MAC/Desktop/cum%20ba&#351;%20tebli&#287;%20incelemesi/3-I.UYGULAMA%20ESASLARI%2002-8-2019%20GE&#199;ERL&#304;%20OLAN%2005.40.docx" TargetMode="External"/><Relationship Id="rId12" Type="http://schemas.openxmlformats.org/officeDocument/2006/relationships/hyperlink" Target="file:///C:/Users/MAC/Desktop/cum%20ba&#351;%20tebli&#287;%20incelemesi/3-I.UYGULAMA%20ESASLARI%2002-8-2019%20GE&#199;ERL&#304;%20OLAN%2005.40.docx" TargetMode="External"/><Relationship Id="rId17" Type="http://schemas.openxmlformats.org/officeDocument/2006/relationships/hyperlink" Target="file:///C:/Users/MAC/Desktop/cum%20ba&#351;%20tebli&#287;%20incelemesi/3-I.UYGULAMA%20ESASLARI%2002-8-2019%20GE&#199;ERL&#304;%20OLAN%2005.40.docx" TargetMode="External"/><Relationship Id="rId33" Type="http://schemas.openxmlformats.org/officeDocument/2006/relationships/hyperlink" Target="file:///C:/Users/MAC/Desktop/cum%20ba&#351;%20tebli&#287;%20incelemesi/3-I.UYGULAMA%20ESASLARI%2002-8-2019%20GE&#199;ERL&#304;%20OLAN%2005.40.docx" TargetMode="External"/><Relationship Id="rId38" Type="http://schemas.openxmlformats.org/officeDocument/2006/relationships/hyperlink" Target="file:///C:/Users/MAC/Desktop/cum%20ba&#351;%20tebli&#287;%20incelemesi/3-I.UYGULAMA%20ESASLARI%2002-8-2019%20GE&#199;ERL&#304;%20OLAN%2005.40.docx" TargetMode="External"/><Relationship Id="rId59" Type="http://schemas.openxmlformats.org/officeDocument/2006/relationships/hyperlink" Target="file:///C:/Users/MAC/Desktop/cum%20ba&#351;%20tebli&#287;%20incelemesi/3-I.UYGULAMA%20ESASLARI%2002-8-2019%20GE&#199;ERL&#304;%20OLAN%2005.40.docx" TargetMode="External"/><Relationship Id="rId103" Type="http://schemas.openxmlformats.org/officeDocument/2006/relationships/theme" Target="theme/theme1.xml"/><Relationship Id="rId20" Type="http://schemas.openxmlformats.org/officeDocument/2006/relationships/hyperlink" Target="file:///C:/Users/MAC/Desktop/cum%20ba&#351;%20tebli&#287;%20incelemesi/3-I.UYGULAMA%20ESASLARI%2002-8-2019%20GE&#199;ERL&#304;%20OLAN%2005.40.docx" TargetMode="External"/><Relationship Id="rId41" Type="http://schemas.openxmlformats.org/officeDocument/2006/relationships/hyperlink" Target="file:///C:/Users/MAC/Desktop/cum%20ba&#351;%20tebli&#287;%20incelemesi/3-I.UYGULAMA%20ESASLARI%2002-8-2019%20GE&#199;ERL&#304;%20OLAN%2005.40.docx" TargetMode="External"/><Relationship Id="rId54" Type="http://schemas.openxmlformats.org/officeDocument/2006/relationships/hyperlink" Target="file:///C:/Users/MAC/Desktop/cum%20ba&#351;%20tebli&#287;%20incelemesi/3-I.UYGULAMA%20ESASLARI%2002-8-2019%20GE&#199;ERL&#304;%20OLAN%2005.40.docx" TargetMode="External"/><Relationship Id="rId62" Type="http://schemas.openxmlformats.org/officeDocument/2006/relationships/hyperlink" Target="file:///C:/Users/MAC/Desktop/cum%20ba&#351;%20tebli&#287;%20incelemesi/3-I.UYGULAMA%20ESASLARI%2002-8-2019%20GE&#199;ERL&#304;%20OLAN%2005.40.docx" TargetMode="External"/><Relationship Id="rId70" Type="http://schemas.openxmlformats.org/officeDocument/2006/relationships/hyperlink" Target="file:///C:/Users/MAC/Desktop/cum%20ba&#351;%20tebli&#287;%20incelemesi/3-I.UYGULAMA%20ESASLARI%2002-8-2019%20GE&#199;ERL&#304;%20OLAN%2005.40.docx" TargetMode="External"/><Relationship Id="rId75" Type="http://schemas.openxmlformats.org/officeDocument/2006/relationships/hyperlink" Target="file:///C:/Users/MAC/Desktop/cum%20ba&#351;%20tebli&#287;%20incelemesi/3-I.UYGULAMA%20ESASLARI%2002-8-2019%20GE&#199;ERL&#304;%20OLAN%2005.40.docx" TargetMode="External"/><Relationship Id="rId83" Type="http://schemas.openxmlformats.org/officeDocument/2006/relationships/hyperlink" Target="file:///C:/Users/MAC/Desktop/cum%20ba&#351;%20tebli&#287;%20incelemesi/3-I.UYGULAMA%20ESASLARI%2002-8-2019%20GE&#199;ERL&#304;%20OLAN%2005.40.docx" TargetMode="External"/><Relationship Id="rId88" Type="http://schemas.openxmlformats.org/officeDocument/2006/relationships/hyperlink" Target="file:///C:/Users/MAC/Desktop/cum%20ba&#351;%20tebli&#287;%20incelemesi/3-I.UYGULAMA%20ESASLARI%2002-8-2019%20GE&#199;ERL&#304;%20OLAN%2005.40.docx" TargetMode="External"/><Relationship Id="rId91" Type="http://schemas.openxmlformats.org/officeDocument/2006/relationships/hyperlink" Target="file:///C:/Users/MAC/Desktop/cum%20ba&#351;%20tebli&#287;%20incelemesi/3-I.UYGULAMA%20ESASLARI%2002-8-2019%20GE&#199;ERL&#304;%20OLAN%2005.40.docx" TargetMode="External"/><Relationship Id="rId96" Type="http://schemas.openxmlformats.org/officeDocument/2006/relationships/hyperlink" Target="file:///C:/Users/MAC/Desktop/cum%20ba&#351;%20tebli&#287;%20incelemesi/3-I.UYGULAMA%20ESASLARI%2002-8-2019%20GE&#199;ERL&#304;%20OLAN%2005.40.docx" TargetMode="External"/><Relationship Id="rId1" Type="http://schemas.openxmlformats.org/officeDocument/2006/relationships/numbering" Target="numbering.xml"/><Relationship Id="rId6" Type="http://schemas.openxmlformats.org/officeDocument/2006/relationships/hyperlink" Target="file:///C:/Users/MAC/Desktop/cum%20ba&#351;%20tebli&#287;%20incelemesi/3-I.UYGULAMA%20ESASLARI%2002-8-2019%20GE&#199;ERL&#304;%20OLAN%2005.40.docx" TargetMode="External"/><Relationship Id="rId15" Type="http://schemas.openxmlformats.org/officeDocument/2006/relationships/hyperlink" Target="file:///C:/Users/MAC/Desktop/cum%20ba&#351;%20tebli&#287;%20incelemesi/3-I.UYGULAMA%20ESASLARI%2002-8-2019%20GE&#199;ERL&#304;%20OLAN%2005.40.docx" TargetMode="External"/><Relationship Id="rId23" Type="http://schemas.openxmlformats.org/officeDocument/2006/relationships/hyperlink" Target="file:///C:/Users/MAC/Desktop/cum%20ba&#351;%20tebli&#287;%20incelemesi/3-I.UYGULAMA%20ESASLARI%2002-8-2019%20GE&#199;ERL&#304;%20OLAN%2005.40.docx" TargetMode="External"/><Relationship Id="rId28" Type="http://schemas.openxmlformats.org/officeDocument/2006/relationships/hyperlink" Target="file:///C:/Users/MAC/Desktop/cum%20ba&#351;%20tebli&#287;%20incelemesi/3-I.UYGULAMA%20ESASLARI%2002-8-2019%20GE&#199;ERL&#304;%20OLAN%2005.40.docx" TargetMode="External"/><Relationship Id="rId36" Type="http://schemas.openxmlformats.org/officeDocument/2006/relationships/hyperlink" Target="file:///C:/Users/MAC/Desktop/cum%20ba&#351;%20tebli&#287;%20incelemesi/3-I.UYGULAMA%20ESASLARI%2002-8-2019%20GE&#199;ERL&#304;%20OLAN%2005.40.docx" TargetMode="External"/><Relationship Id="rId49" Type="http://schemas.openxmlformats.org/officeDocument/2006/relationships/hyperlink" Target="file:///C:/Users/MAC/Desktop/cum%20ba&#351;%20tebli&#287;%20incelemesi/3-I.UYGULAMA%20ESASLARI%2002-8-2019%20GE&#199;ERL&#304;%20OLAN%2005.40.docx" TargetMode="External"/><Relationship Id="rId57" Type="http://schemas.openxmlformats.org/officeDocument/2006/relationships/hyperlink" Target="file:///C:/Users/MAC/Desktop/cum%20ba&#351;%20tebli&#287;%20incelemesi/3-I.UYGULAMA%20ESASLARI%2002-8-2019%20GE&#199;ERL&#304;%20OLAN%2005.40.docx" TargetMode="External"/><Relationship Id="rId106" Type="http://schemas.openxmlformats.org/officeDocument/2006/relationships/customXml" Target="../customXml/item3.xml"/><Relationship Id="rId10" Type="http://schemas.openxmlformats.org/officeDocument/2006/relationships/hyperlink" Target="file:///C:/Users/MAC/Desktop/cum%20ba&#351;%20tebli&#287;%20incelemesi/3-I.UYGULAMA%20ESASLARI%2002-8-2019%20GE&#199;ERL&#304;%20OLAN%2005.40.docx" TargetMode="External"/><Relationship Id="rId31" Type="http://schemas.openxmlformats.org/officeDocument/2006/relationships/hyperlink" Target="file:///C:/Users/MAC/Desktop/cum%20ba&#351;%20tebli&#287;%20incelemesi/3-I.UYGULAMA%20ESASLARI%2002-8-2019%20GE&#199;ERL&#304;%20OLAN%2005.40.docx" TargetMode="External"/><Relationship Id="rId44" Type="http://schemas.openxmlformats.org/officeDocument/2006/relationships/hyperlink" Target="file:///C:/Users/MAC/Desktop/cum%20ba&#351;%20tebli&#287;%20incelemesi/3-I.UYGULAMA%20ESASLARI%2002-8-2019%20GE&#199;ERL&#304;%20OLAN%2005.40.docx" TargetMode="External"/><Relationship Id="rId52" Type="http://schemas.openxmlformats.org/officeDocument/2006/relationships/hyperlink" Target="file:///C:/Users/MAC/Desktop/cum%20ba&#351;%20tebli&#287;%20incelemesi/3-I.UYGULAMA%20ESASLARI%2002-8-2019%20GE&#199;ERL&#304;%20OLAN%2005.40.docx" TargetMode="External"/><Relationship Id="rId60" Type="http://schemas.openxmlformats.org/officeDocument/2006/relationships/hyperlink" Target="file:///C:/Users/MAC/Desktop/cum%20ba&#351;%20tebli&#287;%20incelemesi/3-I.UYGULAMA%20ESASLARI%2002-8-2019%20GE&#199;ERL&#304;%20OLAN%2005.40.docx" TargetMode="External"/><Relationship Id="rId65" Type="http://schemas.openxmlformats.org/officeDocument/2006/relationships/hyperlink" Target="file:///C:/Users/MAC/Desktop/cum%20ba&#351;%20tebli&#287;%20incelemesi/3-I.UYGULAMA%20ESASLARI%2002-8-2019%20GE&#199;ERL&#304;%20OLAN%2005.40.docx" TargetMode="External"/><Relationship Id="rId73" Type="http://schemas.openxmlformats.org/officeDocument/2006/relationships/hyperlink" Target="file:///C:/Users/MAC/Desktop/cum%20ba&#351;%20tebli&#287;%20incelemesi/3-I.UYGULAMA%20ESASLARI%2002-8-2019%20GE&#199;ERL&#304;%20OLAN%2005.40.docx" TargetMode="External"/><Relationship Id="rId78" Type="http://schemas.openxmlformats.org/officeDocument/2006/relationships/hyperlink" Target="file:///C:/Users/MAC/Desktop/cum%20ba&#351;%20tebli&#287;%20incelemesi/3-I.UYGULAMA%20ESASLARI%2002-8-2019%20GE&#199;ERL&#304;%20OLAN%2005.40.docx" TargetMode="External"/><Relationship Id="rId81" Type="http://schemas.openxmlformats.org/officeDocument/2006/relationships/hyperlink" Target="file:///C:/Users/MAC/Desktop/cum%20ba&#351;%20tebli&#287;%20incelemesi/3-I.UYGULAMA%20ESASLARI%2002-8-2019%20GE&#199;ERL&#304;%20OLAN%2005.40.docx" TargetMode="External"/><Relationship Id="rId86" Type="http://schemas.openxmlformats.org/officeDocument/2006/relationships/hyperlink" Target="file:///C:/Users/MAC/Desktop/cum%20ba&#351;%20tebli&#287;%20incelemesi/3-I.UYGULAMA%20ESASLARI%2002-8-2019%20GE&#199;ERL&#304;%20OLAN%2005.40.docx" TargetMode="External"/><Relationship Id="rId94" Type="http://schemas.openxmlformats.org/officeDocument/2006/relationships/hyperlink" Target="file:///C:/Users/MAC/Desktop/cum%20ba&#351;%20tebli&#287;%20incelemesi/3-I.UYGULAMA%20ESASLARI%2002-8-2019%20GE&#199;ERL&#304;%20OLAN%2005.40.docx" TargetMode="External"/><Relationship Id="rId99" Type="http://schemas.openxmlformats.org/officeDocument/2006/relationships/hyperlink" Target="file:///C:/Users/MAC/Desktop/cum%20ba&#351;%20tebli&#287;%20incelemesi/3-I.UYGULAMA%20ESASLARI%2002-8-2019%20GE&#199;ERL&#304;%20OLAN%2005.40.docx" TargetMode="External"/><Relationship Id="rId10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MAC/Desktop/cum%20ba&#351;%20tebli&#287;%20incelemesi/3-I.UYGULAMA%20ESASLARI%2002-8-2019%20GE&#199;ERL&#304;%20OLAN%2005.40.docx" TargetMode="External"/><Relationship Id="rId13" Type="http://schemas.openxmlformats.org/officeDocument/2006/relationships/hyperlink" Target="file:///C:/Users/MAC/Desktop/cum%20ba&#351;%20tebli&#287;%20incelemesi/3-I.UYGULAMA%20ESASLARI%2002-8-2019%20GE&#199;ERL&#304;%20OLAN%2005.40.docx" TargetMode="External"/><Relationship Id="rId18" Type="http://schemas.openxmlformats.org/officeDocument/2006/relationships/hyperlink" Target="file:///C:/Users/MAC/Desktop/cum%20ba&#351;%20tebli&#287;%20incelemesi/3-I.UYGULAMA%20ESASLARI%2002-8-2019%20GE&#199;ERL&#304;%20OLAN%2005.40.docx" TargetMode="External"/><Relationship Id="rId39" Type="http://schemas.openxmlformats.org/officeDocument/2006/relationships/hyperlink" Target="file:///C:/Users/MAC/Desktop/cum%20ba&#351;%20tebli&#287;%20incelemesi/3-I.UYGULAMA%20ESASLARI%2002-8-2019%20GE&#199;ERL&#304;%20OLAN%2005.40.docx" TargetMode="External"/><Relationship Id="rId34" Type="http://schemas.openxmlformats.org/officeDocument/2006/relationships/hyperlink" Target="file:///C:/Users/MAC/Desktop/cum%20ba&#351;%20tebli&#287;%20incelemesi/3-I.UYGULAMA%20ESASLARI%2002-8-2019%20GE&#199;ERL&#304;%20OLAN%2005.40.docx" TargetMode="External"/><Relationship Id="rId50" Type="http://schemas.openxmlformats.org/officeDocument/2006/relationships/hyperlink" Target="file:///C:/Users/MAC/Desktop/cum%20ba&#351;%20tebli&#287;%20incelemesi/3-I.UYGULAMA%20ESASLARI%2002-8-2019%20GE&#199;ERL&#304;%20OLAN%2005.40.docx" TargetMode="External"/><Relationship Id="rId55" Type="http://schemas.openxmlformats.org/officeDocument/2006/relationships/hyperlink" Target="file:///C:/Users/MAC/Desktop/cum%20ba&#351;%20tebli&#287;%20incelemesi/3-I.UYGULAMA%20ESASLARI%2002-8-2019%20GE&#199;ERL&#304;%20OLAN%2005.40.docx" TargetMode="External"/><Relationship Id="rId76" Type="http://schemas.openxmlformats.org/officeDocument/2006/relationships/hyperlink" Target="file:///C:/Users/MAC/Desktop/cum%20ba&#351;%20tebli&#287;%20incelemesi/3-I.UYGULAMA%20ESASLARI%2002-8-2019%20GE&#199;ERL&#304;%20OLAN%2005.40.docx" TargetMode="External"/><Relationship Id="rId97" Type="http://schemas.openxmlformats.org/officeDocument/2006/relationships/hyperlink" Target="file:///C:/Users/MAC/Desktop/cum%20ba&#351;%20tebli&#287;%20incelemesi/3-I.UYGULAMA%20ESASLARI%2002-8-2019%20GE&#199;ERL&#304;%20OLAN%2005.40.docx" TargetMode="External"/><Relationship Id="rId104" Type="http://schemas.openxmlformats.org/officeDocument/2006/relationships/customXml" Target="../customXml/item1.xml"/><Relationship Id="rId7" Type="http://schemas.openxmlformats.org/officeDocument/2006/relationships/hyperlink" Target="file:///C:/Users/MAC/Desktop/cum%20ba&#351;%20tebli&#287;%20incelemesi/3-I.UYGULAMA%20ESASLARI%2002-8-2019%20GE&#199;ERL&#304;%20OLAN%2005.40.docx" TargetMode="External"/><Relationship Id="rId71" Type="http://schemas.openxmlformats.org/officeDocument/2006/relationships/hyperlink" Target="file:///C:/Users/MAC/Desktop/cum%20ba&#351;%20tebli&#287;%20incelemesi/3-I.UYGULAMA%20ESASLARI%2002-8-2019%20GE&#199;ERL&#304;%20OLAN%2005.40.docx" TargetMode="External"/><Relationship Id="rId92" Type="http://schemas.openxmlformats.org/officeDocument/2006/relationships/hyperlink" Target="file:///C:/Users/MAC/Desktop/cum%20ba&#351;%20tebli&#287;%20incelemesi/3-I.UYGULAMA%20ESASLARI%2002-8-2019%20GE&#199;ERL&#304;%20OLAN%2005.40.docx" TargetMode="External"/><Relationship Id="rId2" Type="http://schemas.openxmlformats.org/officeDocument/2006/relationships/styles" Target="styles.xml"/><Relationship Id="rId29" Type="http://schemas.openxmlformats.org/officeDocument/2006/relationships/hyperlink" Target="file:///C:/Users/MAC/Desktop/cum%20ba&#351;%20tebli&#287;%20incelemesi/3-I.UYGULAMA%20ESASLARI%2002-8-2019%20GE&#199;ERL&#304;%20OLAN%2005.40.docx" TargetMode="External"/><Relationship Id="rId24" Type="http://schemas.openxmlformats.org/officeDocument/2006/relationships/hyperlink" Target="file:///C:/Users/MAC/Desktop/cum%20ba&#351;%20tebli&#287;%20incelemesi/3-I.UYGULAMA%20ESASLARI%2002-8-2019%20GE&#199;ERL&#304;%20OLAN%2005.40.docx" TargetMode="External"/><Relationship Id="rId40" Type="http://schemas.openxmlformats.org/officeDocument/2006/relationships/hyperlink" Target="file:///C:/Users/MAC/Desktop/cum%20ba&#351;%20tebli&#287;%20incelemesi/3-I.UYGULAMA%20ESASLARI%2002-8-2019%20GE&#199;ERL&#304;%20OLAN%2005.40.docx" TargetMode="External"/><Relationship Id="rId45" Type="http://schemas.openxmlformats.org/officeDocument/2006/relationships/hyperlink" Target="file:///C:/Users/MAC/Desktop/cum%20ba&#351;%20tebli&#287;%20incelemesi/3-I.UYGULAMA%20ESASLARI%2002-8-2019%20GE&#199;ERL&#304;%20OLAN%2005.40.docx" TargetMode="External"/><Relationship Id="rId66" Type="http://schemas.openxmlformats.org/officeDocument/2006/relationships/hyperlink" Target="file:///C:/Users/MAC/Desktop/cum%20ba&#351;%20tebli&#287;%20incelemesi/3-I.UYGULAMA%20ESASLARI%2002-8-2019%20GE&#199;ERL&#304;%20OLAN%2005.40.docx" TargetMode="External"/><Relationship Id="rId87" Type="http://schemas.openxmlformats.org/officeDocument/2006/relationships/hyperlink" Target="file:///C:/Users/MAC/Desktop/cum%20ba&#351;%20tebli&#287;%20incelemesi/3-I.UYGULAMA%20ESASLARI%2002-8-2019%20GE&#199;ERL&#304;%20OLAN%2005.40.docx" TargetMode="External"/><Relationship Id="rId61" Type="http://schemas.openxmlformats.org/officeDocument/2006/relationships/hyperlink" Target="file:///C:/Users/MAC/Desktop/cum%20ba&#351;%20tebli&#287;%20incelemesi/3-I.UYGULAMA%20ESASLARI%2002-8-2019%20GE&#199;ERL&#304;%20OLAN%2005.40.docx" TargetMode="External"/><Relationship Id="rId82" Type="http://schemas.openxmlformats.org/officeDocument/2006/relationships/hyperlink" Target="file:///C:/Users/MAC/Desktop/cum%20ba&#351;%20tebli&#287;%20incelemesi/3-I.UYGULAMA%20ESASLARI%2002-8-2019%20GE&#199;ERL&#304;%20OLAN%2005.40.docx" TargetMode="External"/><Relationship Id="rId19" Type="http://schemas.openxmlformats.org/officeDocument/2006/relationships/hyperlink" Target="file:///C:/Users/MAC/Desktop/cum%20ba&#351;%20tebli&#287;%20incelemesi/3-I.UYGULAMA%20ESASLARI%2002-8-2019%20GE&#199;ERL&#304;%20OLAN%2005.40.docx" TargetMode="External"/><Relationship Id="rId14" Type="http://schemas.openxmlformats.org/officeDocument/2006/relationships/hyperlink" Target="file:///C:/Users/MAC/Desktop/cum%20ba&#351;%20tebli&#287;%20incelemesi/3-I.UYGULAMA%20ESASLARI%2002-8-2019%20GE&#199;ERL&#304;%20OLAN%2005.40.docx" TargetMode="External"/><Relationship Id="rId30" Type="http://schemas.openxmlformats.org/officeDocument/2006/relationships/hyperlink" Target="file:///C:/Users/MAC/Desktop/cum%20ba&#351;%20tebli&#287;%20incelemesi/3-I.UYGULAMA%20ESASLARI%2002-8-2019%20GE&#199;ERL&#304;%20OLAN%2005.40.docx" TargetMode="External"/><Relationship Id="rId35" Type="http://schemas.openxmlformats.org/officeDocument/2006/relationships/hyperlink" Target="file:///C:/Users/MAC/Desktop/cum%20ba&#351;%20tebli&#287;%20incelemesi/3-I.UYGULAMA%20ESASLARI%2002-8-2019%20GE&#199;ERL&#304;%20OLAN%2005.40.docx" TargetMode="External"/><Relationship Id="rId56" Type="http://schemas.openxmlformats.org/officeDocument/2006/relationships/hyperlink" Target="file:///C:/Users/MAC/Desktop/cum%20ba&#351;%20tebli&#287;%20incelemesi/3-I.UYGULAMA%20ESASLARI%2002-8-2019%20GE&#199;ERL&#304;%20OLAN%2005.40.docx" TargetMode="External"/><Relationship Id="rId77" Type="http://schemas.openxmlformats.org/officeDocument/2006/relationships/hyperlink" Target="file:///C:/Users/MAC/Desktop/cum%20ba&#351;%20tebli&#287;%20incelemesi/3-I.UYGULAMA%20ESASLARI%2002-8-2019%20GE&#199;ERL&#304;%20OLAN%2005.40.docx" TargetMode="External"/><Relationship Id="rId100" Type="http://schemas.openxmlformats.org/officeDocument/2006/relationships/hyperlink" Target="file:///C:/Users/MAC/Desktop/cum%20ba&#351;%20tebli&#287;%20incelemesi/3-I.UYGULAMA%20ESASLARI%2002-8-2019%20GE&#199;ERL&#304;%20OLAN%2005.40.docx" TargetMode="External"/><Relationship Id="rId105" Type="http://schemas.openxmlformats.org/officeDocument/2006/relationships/customXml" Target="../customXml/item2.xml"/><Relationship Id="rId8" Type="http://schemas.openxmlformats.org/officeDocument/2006/relationships/hyperlink" Target="file:///C:/Users/MAC/Desktop/cum%20ba&#351;%20tebli&#287;%20incelemesi/3-I.UYGULAMA%20ESASLARI%2002-8-2019%20GE&#199;ERL&#304;%20OLAN%2005.40.docx" TargetMode="External"/><Relationship Id="rId51" Type="http://schemas.openxmlformats.org/officeDocument/2006/relationships/hyperlink" Target="file:///C:/Users/MAC/Desktop/cum%20ba&#351;%20tebli&#287;%20incelemesi/3-I.UYGULAMA%20ESASLARI%2002-8-2019%20GE&#199;ERL&#304;%20OLAN%2005.40.docx" TargetMode="External"/><Relationship Id="rId72" Type="http://schemas.openxmlformats.org/officeDocument/2006/relationships/hyperlink" Target="file:///C:/Users/MAC/Desktop/cum%20ba&#351;%20tebli&#287;%20incelemesi/3-I.UYGULAMA%20ESASLARI%2002-8-2019%20GE&#199;ERL&#304;%20OLAN%2005.40.docx" TargetMode="External"/><Relationship Id="rId93" Type="http://schemas.openxmlformats.org/officeDocument/2006/relationships/hyperlink" Target="file:///C:/Users/MAC/Desktop/cum%20ba&#351;%20tebli&#287;%20incelemesi/3-I.UYGULAMA%20ESASLARI%2002-8-2019%20GE&#199;ERL&#304;%20OLAN%2005.40.docx" TargetMode="External"/><Relationship Id="rId98" Type="http://schemas.openxmlformats.org/officeDocument/2006/relationships/hyperlink" Target="file:///C:/Users/MAC/Desktop/cum%20ba&#351;%20tebli&#287;%20incelemesi/3-I.UYGULAMA%20ESASLARI%2002-8-2019%20GE&#199;ERL&#304;%20OLAN%2005.40.docx" TargetMode="External"/><Relationship Id="rId3" Type="http://schemas.openxmlformats.org/officeDocument/2006/relationships/settings" Target="settings.xml"/><Relationship Id="rId25" Type="http://schemas.openxmlformats.org/officeDocument/2006/relationships/hyperlink" Target="file:///C:/Users/MAC/Desktop/cum%20ba&#351;%20tebli&#287;%20incelemesi/3-I.UYGULAMA%20ESASLARI%2002-8-2019%20GE&#199;ERL&#304;%20OLAN%2005.40.docx" TargetMode="External"/><Relationship Id="rId46" Type="http://schemas.openxmlformats.org/officeDocument/2006/relationships/hyperlink" Target="file:///C:/Users/MAC/Desktop/cum%20ba&#351;%20tebli&#287;%20incelemesi/3-I.UYGULAMA%20ESASLARI%2002-8-2019%20GE&#199;ERL&#304;%20OLAN%2005.40.docx" TargetMode="External"/><Relationship Id="rId67" Type="http://schemas.openxmlformats.org/officeDocument/2006/relationships/hyperlink" Target="file:///C:/Users/MAC/Desktop/cum%20ba&#351;%20tebli&#287;%20incelemesi/3-I.UYGULAMA%20ESASLARI%2002-8-2019%20GE&#199;ERL&#304;%20OLAN%2005.4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C30F7-74B3-48BE-988C-3B8728B46A55}"/>
</file>

<file path=customXml/itemProps2.xml><?xml version="1.0" encoding="utf-8"?>
<ds:datastoreItem xmlns:ds="http://schemas.openxmlformats.org/officeDocument/2006/customXml" ds:itemID="{6FCCB831-7F20-4C8D-8B6F-EA7E8A33557E}"/>
</file>

<file path=customXml/itemProps3.xml><?xml version="1.0" encoding="utf-8"?>
<ds:datastoreItem xmlns:ds="http://schemas.openxmlformats.org/officeDocument/2006/customXml" ds:itemID="{CADD6191-1EFC-4AF4-8A8F-B46B588540C2}"/>
</file>

<file path=docProps/app.xml><?xml version="1.0" encoding="utf-8"?>
<Properties xmlns="http://schemas.openxmlformats.org/officeDocument/2006/extended-properties" xmlns:vt="http://schemas.openxmlformats.org/officeDocument/2006/docPropsVTypes">
  <Template>Normal</Template>
  <TotalTime>3</TotalTime>
  <Pages>29</Pages>
  <Words>6897</Words>
  <Characters>39315</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2</cp:revision>
  <dcterms:created xsi:type="dcterms:W3CDTF">2019-08-03T02:08:00Z</dcterms:created>
  <dcterms:modified xsi:type="dcterms:W3CDTF">2019-08-08T19:01:00Z</dcterms:modified>
</cp:coreProperties>
</file>